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21133" w14:textId="77777777" w:rsidR="00F962DD" w:rsidRPr="00630C74" w:rsidRDefault="00E75352" w:rsidP="00722B40">
      <w:pPr>
        <w:spacing w:before="114"/>
        <w:ind w:left="3544" w:right="307" w:hanging="1939"/>
        <w:jc w:val="both"/>
        <w:rPr>
          <w:b/>
          <w:sz w:val="24"/>
          <w:lang w:val="en-US"/>
        </w:rPr>
      </w:pPr>
      <w:r w:rsidRPr="00630C74">
        <w:rPr>
          <w:b/>
          <w:sz w:val="24"/>
          <w:lang w:val="en-US"/>
        </w:rPr>
        <w:t>Individual TORs for the Reforms Delivery Office</w:t>
      </w:r>
    </w:p>
    <w:p w14:paraId="2FE7E23B" w14:textId="77777777" w:rsidR="0058393C" w:rsidRPr="009819DB" w:rsidRDefault="0058393C" w:rsidP="0058393C">
      <w:pPr>
        <w:tabs>
          <w:tab w:val="left" w:pos="10065"/>
        </w:tabs>
        <w:spacing w:line="276" w:lineRule="auto"/>
        <w:ind w:right="289"/>
        <w:jc w:val="both"/>
        <w:rPr>
          <w:b/>
          <w:lang w:val="en-GB"/>
        </w:rPr>
      </w:pPr>
    </w:p>
    <w:p w14:paraId="6DDEB3E4" w14:textId="4CB1497C" w:rsidR="0058393C" w:rsidRPr="009819DB" w:rsidRDefault="008A4E8C" w:rsidP="0058393C">
      <w:pPr>
        <w:tabs>
          <w:tab w:val="left" w:pos="10065"/>
        </w:tabs>
        <w:spacing w:line="276" w:lineRule="auto"/>
        <w:ind w:right="289"/>
        <w:jc w:val="both"/>
        <w:rPr>
          <w:b/>
          <w:i/>
          <w:lang w:val="en-GB"/>
        </w:rPr>
      </w:pPr>
      <w:r>
        <w:rPr>
          <w:b/>
          <w:lang w:val="en-GB"/>
        </w:rPr>
        <w:t xml:space="preserve">POSITION: </w:t>
      </w:r>
      <w:r w:rsidR="0058393C" w:rsidRPr="009819DB">
        <w:rPr>
          <w:b/>
          <w:i/>
          <w:lang w:val="en-GB"/>
        </w:rPr>
        <w:t>Project Manager (Monitoring and reporting team)</w:t>
      </w:r>
    </w:p>
    <w:p w14:paraId="13A83674" w14:textId="77777777" w:rsidR="0058393C" w:rsidRPr="009819DB" w:rsidRDefault="0058393C" w:rsidP="0058393C">
      <w:pPr>
        <w:pStyle w:val="1"/>
        <w:tabs>
          <w:tab w:val="left" w:pos="461"/>
          <w:tab w:val="left" w:pos="10065"/>
        </w:tabs>
        <w:spacing w:before="73"/>
        <w:ind w:right="289" w:firstLine="0"/>
        <w:jc w:val="both"/>
        <w:rPr>
          <w:lang w:val="en-GB"/>
        </w:rPr>
      </w:pPr>
      <w:r w:rsidRPr="009819DB">
        <w:rPr>
          <w:noProof/>
          <w:lang w:val="uk-UA" w:eastAsia="uk-UA" w:bidi="ar-SA"/>
        </w:rPr>
        <mc:AlternateContent>
          <mc:Choice Requires="wps">
            <w:drawing>
              <wp:anchor distT="0" distB="0" distL="0" distR="0" simplePos="0" relativeHeight="251676160" behindDoc="1" locked="0" layoutInCell="1" hidden="0" allowOverlap="1" wp14:anchorId="1F324289" wp14:editId="662F4B92">
                <wp:simplePos x="0" y="0"/>
                <wp:positionH relativeFrom="margin">
                  <wp:posOffset>0</wp:posOffset>
                </wp:positionH>
                <wp:positionV relativeFrom="paragraph">
                  <wp:posOffset>201295</wp:posOffset>
                </wp:positionV>
                <wp:extent cx="5943600" cy="558800"/>
                <wp:effectExtent l="0" t="0" r="19050" b="12700"/>
                <wp:wrapTopAndBottom distT="0" distB="0"/>
                <wp:docPr id="1" name="Прямоугольник 1"/>
                <wp:cNvGraphicFramePr/>
                <a:graphic xmlns:a="http://schemas.openxmlformats.org/drawingml/2006/main">
                  <a:graphicData uri="http://schemas.microsoft.com/office/word/2010/wordprocessingShape">
                    <wps:wsp>
                      <wps:cNvSpPr/>
                      <wps:spPr>
                        <a:xfrm>
                          <a:off x="0" y="0"/>
                          <a:ext cx="5943600" cy="558800"/>
                        </a:xfrm>
                        <a:prstGeom prst="rect">
                          <a:avLst/>
                        </a:prstGeom>
                        <a:noFill/>
                        <a:ln w="9525" cap="flat" cmpd="sng">
                          <a:solidFill>
                            <a:srgbClr val="000000"/>
                          </a:solidFill>
                          <a:prstDash val="solid"/>
                          <a:miter lim="800000"/>
                          <a:headEnd type="none" w="med" len="med"/>
                          <a:tailEnd type="none" w="med" len="med"/>
                        </a:ln>
                      </wps:spPr>
                      <wps:txbx>
                        <w:txbxContent>
                          <w:p w14:paraId="25685156" w14:textId="419D28F0" w:rsidR="0058393C" w:rsidRPr="00D00F70" w:rsidRDefault="0058393C" w:rsidP="0058393C">
                            <w:pPr>
                              <w:spacing w:before="162"/>
                              <w:ind w:left="115" w:firstLine="230"/>
                              <w:textDirection w:val="btLr"/>
                              <w:rPr>
                                <w:lang w:val="en-US"/>
                              </w:rPr>
                            </w:pPr>
                            <w:r w:rsidRPr="00D00F70">
                              <w:rPr>
                                <w:lang w:val="en-US"/>
                              </w:rPr>
                              <w:t xml:space="preserve">ToR Date of Issuance: </w:t>
                            </w:r>
                            <w:r w:rsidR="00C76084">
                              <w:rPr>
                                <w:lang w:val="en-US"/>
                              </w:rPr>
                              <w:t>November 2</w:t>
                            </w:r>
                            <w:r w:rsidR="001104FE">
                              <w:rPr>
                                <w:lang w:val="en-US"/>
                              </w:rPr>
                              <w:t>7</w:t>
                            </w:r>
                            <w:r w:rsidRPr="00D00F70">
                              <w:rPr>
                                <w:lang w:val="en-US"/>
                              </w:rPr>
                              <w:t>, 2018</w:t>
                            </w:r>
                          </w:p>
                          <w:p w14:paraId="2E050C1C" w14:textId="15089DFC" w:rsidR="0058393C" w:rsidRPr="00D00F70" w:rsidRDefault="0058393C" w:rsidP="0058393C">
                            <w:pPr>
                              <w:spacing w:before="162"/>
                              <w:ind w:left="115" w:firstLine="230"/>
                              <w:textDirection w:val="btLr"/>
                              <w:rPr>
                                <w:lang w:val="en-US"/>
                              </w:rPr>
                            </w:pPr>
                            <w:r w:rsidRPr="00D00F70">
                              <w:rPr>
                                <w:lang w:val="en-US"/>
                              </w:rPr>
                              <w:t xml:space="preserve">Due Date for Applications: </w:t>
                            </w:r>
                            <w:r>
                              <w:rPr>
                                <w:lang w:val="en-US"/>
                              </w:rPr>
                              <w:t xml:space="preserve"> December </w:t>
                            </w:r>
                            <w:r w:rsidR="00C76084">
                              <w:rPr>
                                <w:lang w:val="en-US"/>
                              </w:rPr>
                              <w:t>1</w:t>
                            </w:r>
                            <w:r w:rsidR="001104FE">
                              <w:rPr>
                                <w:lang w:val="en-US"/>
                              </w:rPr>
                              <w:t>1</w:t>
                            </w:r>
                            <w:r w:rsidRPr="00D00F70">
                              <w:rPr>
                                <w:lang w:val="en-US"/>
                              </w:rPr>
                              <w:t>, 2018</w:t>
                            </w:r>
                          </w:p>
                          <w:p w14:paraId="12AE6D09" w14:textId="77777777" w:rsidR="0058393C" w:rsidRPr="00D00F70" w:rsidRDefault="0058393C" w:rsidP="0058393C">
                            <w:pPr>
                              <w:spacing w:before="35"/>
                              <w:ind w:left="115" w:firstLine="230"/>
                              <w:textDirection w:val="btLr"/>
                              <w:rPr>
                                <w:lang w:val="en-US"/>
                              </w:rPr>
                            </w:pPr>
                          </w:p>
                        </w:txbxContent>
                      </wps:txbx>
                      <wps:bodyPr wrap="square" lIns="0" tIns="0" rIns="0" bIns="0" anchor="t" anchorCtr="0"/>
                    </wps:wsp>
                  </a:graphicData>
                </a:graphic>
              </wp:anchor>
            </w:drawing>
          </mc:Choice>
          <mc:Fallback>
            <w:pict>
              <v:rect w14:anchorId="1F324289" id="Прямоугольник 1" o:spid="_x0000_s1026" style="position:absolute;left:0;text-align:left;margin-left:0;margin-top:15.85pt;width:468pt;height:44pt;z-index:-25164032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Ho3JQIAABIEAAAOAAAAZHJzL2Uyb0RvYy54bWysU0uOEzEQ3SNxB8t70slARplWOrOYMAgJ&#10;wUgDB6jY7rQl/7A96c4OiS0SR+AQbEZ85gydG1F2Jxk+G4TohfvZLr+qelU1P++0Ihvhg7SmopPR&#10;mBJhmOXSrCv65vXloxklIYLhoKwRFd2KQM8XDx/MW1eKE9tYxYUnSGJC2bqKNjG6sigCa4SGMLJO&#10;GLysrdcQcevXBffQIrtWxcl4fFq01nPnLRMh4OlyuKSLzF/XgsVXdR1EJKqiGFvMq8/rKq3FYg7l&#10;2oNrJNuHAf8QhQZp0OmRagkRyI2Xf1BpybwNto4jZnVh61oykXPAbCbj37K5bsCJnAuKE9xRpvD/&#10;aNnLzZUnkmPtKDGgsUT9p9273cf+W3+3e99/7u/6r7sP/ff+tv9CJkmv1oUSn127K7/fBYQp+a72&#10;Ov0xLdJljbdHjUUXCcPD6dmTx6djLAXDu+l0NkOMNMX9a+dDfCasJglU1GMNs7SweRHiYHowSc6M&#10;vZRK4TmUypC2omfTkynSA3ZTrSAi1A7zC2adaYJVkqcn6UXw69WF8mQDqT/yt4/mF7PkbwmhGezy&#10;VTKDUsuI7aukrigmgt9w3AjgTw0ncetQUIOdT1NkWnBKlMBBSSgTRJDqbyxRH2VQpiT+IHdCsVt1&#10;SJPgyvItVrLFVsZc396AR5/qucFeSX1/AP4AVgcAhjUWJwKFGuBFzPOBvNkbNl4uz35IUmf/vM9W&#10;96O8+AEAAP//AwBQSwMEFAAGAAgAAAAhAEyObM7aAAAABwEAAA8AAABkcnMvZG93bnJldi54bWxM&#10;j8FOwzAQRO9I/IO1SNyok1ZqaIhToUpcQS29cHPiJU4br4PtNuHvWU5wnJ3RzNtqO7tBXDHE3pOC&#10;fJGBQGq96alTcHx/eXgEEZMmowdPqOAbI2zr25tKl8ZPtMfrIXWCSyiWWoFNaSyljK1Fp+PCj0js&#10;ffrgdGIZOmmCnrjcDXKZZWvpdE+8YPWIO4vt+XBxCvYfgYpop6/XDKem17vlid6cUvd38/MTiIRz&#10;+gvDLz6jQ81Mjb+QiWJQwI8kBau8AMHuZrXmQ8OxfFOArCv5n7/+AQAA//8DAFBLAQItABQABgAI&#10;AAAAIQC2gziS/gAAAOEBAAATAAAAAAAAAAAAAAAAAAAAAABbQ29udGVudF9UeXBlc10ueG1sUEsB&#10;Ai0AFAAGAAgAAAAhADj9If/WAAAAlAEAAAsAAAAAAAAAAAAAAAAALwEAAF9yZWxzLy5yZWxzUEsB&#10;Ai0AFAAGAAgAAAAhAN5kejclAgAAEgQAAA4AAAAAAAAAAAAAAAAALgIAAGRycy9lMm9Eb2MueG1s&#10;UEsBAi0AFAAGAAgAAAAhAEyObM7aAAAABwEAAA8AAAAAAAAAAAAAAAAAfwQAAGRycy9kb3ducmV2&#10;LnhtbFBLBQYAAAAABAAEAPMAAACGBQAAAAA=&#10;" filled="f">
                <v:textbox inset="0,0,0,0">
                  <w:txbxContent>
                    <w:p w14:paraId="25685156" w14:textId="419D28F0" w:rsidR="0058393C" w:rsidRPr="00D00F70" w:rsidRDefault="0058393C" w:rsidP="0058393C">
                      <w:pPr>
                        <w:spacing w:before="162"/>
                        <w:ind w:left="115" w:firstLine="230"/>
                        <w:textDirection w:val="btLr"/>
                        <w:rPr>
                          <w:lang w:val="en-US"/>
                        </w:rPr>
                      </w:pPr>
                      <w:r w:rsidRPr="00D00F70">
                        <w:rPr>
                          <w:lang w:val="en-US"/>
                        </w:rPr>
                        <w:t xml:space="preserve">ToR Date of Issuance: </w:t>
                      </w:r>
                      <w:r w:rsidR="00C76084">
                        <w:rPr>
                          <w:lang w:val="en-US"/>
                        </w:rPr>
                        <w:t>November 2</w:t>
                      </w:r>
                      <w:r w:rsidR="001104FE">
                        <w:rPr>
                          <w:lang w:val="en-US"/>
                        </w:rPr>
                        <w:t>7</w:t>
                      </w:r>
                      <w:r w:rsidRPr="00D00F70">
                        <w:rPr>
                          <w:lang w:val="en-US"/>
                        </w:rPr>
                        <w:t>, 2018</w:t>
                      </w:r>
                    </w:p>
                    <w:p w14:paraId="2E050C1C" w14:textId="15089DFC" w:rsidR="0058393C" w:rsidRPr="00D00F70" w:rsidRDefault="0058393C" w:rsidP="0058393C">
                      <w:pPr>
                        <w:spacing w:before="162"/>
                        <w:ind w:left="115" w:firstLine="230"/>
                        <w:textDirection w:val="btLr"/>
                        <w:rPr>
                          <w:lang w:val="en-US"/>
                        </w:rPr>
                      </w:pPr>
                      <w:r w:rsidRPr="00D00F70">
                        <w:rPr>
                          <w:lang w:val="en-US"/>
                        </w:rPr>
                        <w:t xml:space="preserve">Due Date for Applications: </w:t>
                      </w:r>
                      <w:r>
                        <w:rPr>
                          <w:lang w:val="en-US"/>
                        </w:rPr>
                        <w:t xml:space="preserve"> December </w:t>
                      </w:r>
                      <w:r w:rsidR="00C76084">
                        <w:rPr>
                          <w:lang w:val="en-US"/>
                        </w:rPr>
                        <w:t>1</w:t>
                      </w:r>
                      <w:r w:rsidR="001104FE">
                        <w:rPr>
                          <w:lang w:val="en-US"/>
                        </w:rPr>
                        <w:t>1</w:t>
                      </w:r>
                      <w:r w:rsidRPr="00D00F70">
                        <w:rPr>
                          <w:lang w:val="en-US"/>
                        </w:rPr>
                        <w:t>, 2018</w:t>
                      </w:r>
                    </w:p>
                    <w:p w14:paraId="12AE6D09" w14:textId="77777777" w:rsidR="0058393C" w:rsidRPr="00D00F70" w:rsidRDefault="0058393C" w:rsidP="0058393C">
                      <w:pPr>
                        <w:spacing w:before="35"/>
                        <w:ind w:left="115" w:firstLine="230"/>
                        <w:textDirection w:val="btLr"/>
                        <w:rPr>
                          <w:lang w:val="en-US"/>
                        </w:rPr>
                      </w:pPr>
                    </w:p>
                  </w:txbxContent>
                </v:textbox>
                <w10:wrap type="topAndBottom" anchorx="margin"/>
              </v:rect>
            </w:pict>
          </mc:Fallback>
        </mc:AlternateContent>
      </w:r>
    </w:p>
    <w:p w14:paraId="373DC6F3" w14:textId="77777777" w:rsidR="0058393C" w:rsidRPr="009819DB" w:rsidRDefault="0058393C" w:rsidP="0058393C">
      <w:pPr>
        <w:pStyle w:val="1"/>
        <w:numPr>
          <w:ilvl w:val="0"/>
          <w:numId w:val="31"/>
        </w:numPr>
        <w:pBdr>
          <w:top w:val="nil"/>
          <w:left w:val="nil"/>
          <w:bottom w:val="nil"/>
          <w:right w:val="nil"/>
          <w:between w:val="nil"/>
        </w:pBdr>
        <w:tabs>
          <w:tab w:val="left" w:pos="461"/>
          <w:tab w:val="left" w:pos="10065"/>
        </w:tabs>
        <w:autoSpaceDE/>
        <w:autoSpaceDN/>
        <w:spacing w:before="73"/>
        <w:ind w:right="289"/>
        <w:jc w:val="both"/>
        <w:rPr>
          <w:lang w:val="en-GB"/>
        </w:rPr>
      </w:pPr>
      <w:r w:rsidRPr="009819DB">
        <w:rPr>
          <w:lang w:val="en-GB"/>
        </w:rPr>
        <w:t>Objective(s) and linkages to Reforms</w:t>
      </w:r>
    </w:p>
    <w:p w14:paraId="580624B4" w14:textId="77777777" w:rsidR="0058393C" w:rsidRPr="009819DB" w:rsidRDefault="0058393C" w:rsidP="0058393C">
      <w:pPr>
        <w:pStyle w:val="a3"/>
        <w:tabs>
          <w:tab w:val="left" w:pos="10065"/>
        </w:tabs>
        <w:ind w:left="460" w:right="289" w:firstLine="0"/>
        <w:jc w:val="both"/>
        <w:rPr>
          <w:lang w:val="en-GB"/>
        </w:rPr>
      </w:pPr>
      <w:r w:rsidRPr="009819DB">
        <w:rPr>
          <w:lang w:val="en-GB"/>
        </w:rPr>
        <w:t xml:space="preserve">The Reforms Delivery Office (RDO) is an advisory body to the Cabinet of Ministers </w:t>
      </w:r>
      <w:r w:rsidRPr="009819DB">
        <w:rPr>
          <w:spacing w:val="-3"/>
          <w:lang w:val="en-GB"/>
        </w:rPr>
        <w:t xml:space="preserve">of </w:t>
      </w:r>
      <w:r w:rsidRPr="009819DB">
        <w:rPr>
          <w:lang w:val="en-GB"/>
        </w:rPr>
        <w:t xml:space="preserve">Ukraine, headed by the Minister of the Cabinet of Ministers of Ukraine, with focus on ensuring consistency of delivery of reforms across ministries and Public Administration Reform, in particular. </w:t>
      </w:r>
      <w:r w:rsidRPr="009819DB">
        <w:rPr>
          <w:spacing w:val="-3"/>
          <w:lang w:val="en-GB"/>
        </w:rPr>
        <w:t xml:space="preserve">RDO </w:t>
      </w:r>
      <w:r w:rsidRPr="009819DB">
        <w:rPr>
          <w:lang w:val="en-GB"/>
        </w:rPr>
        <w:t>Consultants are a group of Ukrainian professionals (non-civil servants) funded by donors on a temporary basis to provide targeted technical support and assistance to the Secretariat of the Cabinet of Ministers of Ukraine and to the respective ministries in the course of design and implementation of the sectoral strategies and priority</w:t>
      </w:r>
      <w:r w:rsidRPr="009819DB">
        <w:rPr>
          <w:spacing w:val="-7"/>
          <w:lang w:val="en-GB"/>
        </w:rPr>
        <w:t xml:space="preserve"> </w:t>
      </w:r>
      <w:r w:rsidRPr="009819DB">
        <w:rPr>
          <w:lang w:val="en-GB"/>
        </w:rPr>
        <w:t>reforms.</w:t>
      </w:r>
    </w:p>
    <w:p w14:paraId="7EBAF1B7" w14:textId="77777777" w:rsidR="0058393C" w:rsidRPr="009819DB" w:rsidRDefault="0058393C" w:rsidP="0058393C">
      <w:pPr>
        <w:pStyle w:val="a3"/>
        <w:tabs>
          <w:tab w:val="left" w:pos="10065"/>
        </w:tabs>
        <w:ind w:left="460" w:right="289" w:firstLine="0"/>
        <w:jc w:val="both"/>
        <w:rPr>
          <w:lang w:val="en-GB"/>
        </w:rPr>
      </w:pPr>
      <w:r w:rsidRPr="009819DB">
        <w:rPr>
          <w:lang w:val="en-GB"/>
        </w:rPr>
        <w:t xml:space="preserve">The Project Manager of the monitoring and reporting team is responsible for (1) coordination of different stakeholders (including ministries) within development of the work plan of reforms implementation, (2) information gathering within development of regular reports and status updates on reform implementation progress. </w:t>
      </w:r>
    </w:p>
    <w:p w14:paraId="64D801FF" w14:textId="77777777" w:rsidR="0058393C" w:rsidRPr="009819DB" w:rsidRDefault="0058393C" w:rsidP="0058393C">
      <w:pPr>
        <w:pStyle w:val="a3"/>
        <w:tabs>
          <w:tab w:val="left" w:pos="10065"/>
        </w:tabs>
        <w:spacing w:before="2"/>
        <w:ind w:left="0" w:right="289" w:firstLine="0"/>
        <w:jc w:val="both"/>
        <w:rPr>
          <w:lang w:val="en-GB"/>
        </w:rPr>
      </w:pPr>
    </w:p>
    <w:p w14:paraId="4DD191E4" w14:textId="77777777" w:rsidR="0058393C" w:rsidRPr="009819DB" w:rsidRDefault="0058393C" w:rsidP="0058393C">
      <w:pPr>
        <w:tabs>
          <w:tab w:val="left" w:pos="10065"/>
        </w:tabs>
        <w:ind w:left="460" w:right="289"/>
        <w:jc w:val="both"/>
        <w:rPr>
          <w:i/>
          <w:lang w:val="en-GB"/>
        </w:rPr>
      </w:pPr>
      <w:r w:rsidRPr="009819DB">
        <w:rPr>
          <w:i/>
          <w:lang w:val="en-GB"/>
        </w:rPr>
        <w:t>Project Background</w:t>
      </w:r>
    </w:p>
    <w:p w14:paraId="7BD6B423" w14:textId="77777777" w:rsidR="0058393C" w:rsidRPr="009819DB" w:rsidRDefault="0058393C" w:rsidP="0058393C">
      <w:pPr>
        <w:pStyle w:val="a3"/>
        <w:tabs>
          <w:tab w:val="left" w:pos="10065"/>
        </w:tabs>
        <w:spacing w:before="2"/>
        <w:ind w:left="460" w:right="289" w:firstLine="0"/>
        <w:jc w:val="both"/>
        <w:rPr>
          <w:lang w:val="en-GB"/>
        </w:rPr>
      </w:pPr>
      <w:r w:rsidRPr="009819DB">
        <w:rPr>
          <w:lang w:val="en-GB"/>
        </w:rPr>
        <w:t>Ukraine Reforms Architecture (URA) project is a comprehensive policy instrument deployed to support critical reform processes in</w:t>
      </w:r>
      <w:r w:rsidRPr="009819DB">
        <w:rPr>
          <w:spacing w:val="-6"/>
          <w:lang w:val="en-GB"/>
        </w:rPr>
        <w:t xml:space="preserve"> </w:t>
      </w:r>
      <w:r w:rsidRPr="009819DB">
        <w:rPr>
          <w:lang w:val="en-GB"/>
        </w:rPr>
        <w:t>Ukraine.</w:t>
      </w:r>
    </w:p>
    <w:p w14:paraId="76C99A86" w14:textId="77777777" w:rsidR="0058393C" w:rsidRPr="009819DB" w:rsidRDefault="0058393C" w:rsidP="0058393C">
      <w:pPr>
        <w:pStyle w:val="a3"/>
        <w:tabs>
          <w:tab w:val="left" w:pos="10065"/>
        </w:tabs>
        <w:spacing w:before="3" w:line="252" w:lineRule="exact"/>
        <w:ind w:left="460" w:right="289" w:firstLine="0"/>
        <w:jc w:val="both"/>
        <w:rPr>
          <w:lang w:val="en-GB"/>
        </w:rPr>
      </w:pPr>
      <w:r w:rsidRPr="009819DB">
        <w:rPr>
          <w:lang w:val="en-GB"/>
        </w:rPr>
        <w:t>URA is composed of three mutually-reinforcing components:</w:t>
      </w:r>
    </w:p>
    <w:p w14:paraId="2F39F19B" w14:textId="77777777" w:rsidR="0058393C" w:rsidRPr="009819DB" w:rsidRDefault="0058393C" w:rsidP="0058393C">
      <w:pPr>
        <w:pStyle w:val="a5"/>
        <w:numPr>
          <w:ilvl w:val="0"/>
          <w:numId w:val="22"/>
        </w:numPr>
        <w:tabs>
          <w:tab w:val="left" w:pos="1037"/>
          <w:tab w:val="left" w:pos="1038"/>
          <w:tab w:val="left" w:pos="10065"/>
        </w:tabs>
        <w:ind w:left="820" w:right="289"/>
        <w:jc w:val="both"/>
        <w:rPr>
          <w:lang w:val="en-GB"/>
        </w:rPr>
      </w:pPr>
      <w:r w:rsidRPr="009819DB">
        <w:rPr>
          <w:lang w:val="en-GB"/>
        </w:rPr>
        <w:t>The Reforms Delivery Office (RDO) placed in the Cabinet of Ministers of Ukraine, coordinating and overseeing the reform processes across the Ukrainian</w:t>
      </w:r>
      <w:r w:rsidRPr="009819DB">
        <w:rPr>
          <w:spacing w:val="-18"/>
          <w:lang w:val="en-GB"/>
        </w:rPr>
        <w:t xml:space="preserve"> </w:t>
      </w:r>
      <w:r w:rsidRPr="009819DB">
        <w:rPr>
          <w:lang w:val="en-GB"/>
        </w:rPr>
        <w:t>administration;</w:t>
      </w:r>
    </w:p>
    <w:p w14:paraId="5CF68293" w14:textId="77777777" w:rsidR="0058393C" w:rsidRPr="009819DB" w:rsidRDefault="0058393C" w:rsidP="0058393C">
      <w:pPr>
        <w:pStyle w:val="a5"/>
        <w:numPr>
          <w:ilvl w:val="0"/>
          <w:numId w:val="22"/>
        </w:numPr>
        <w:tabs>
          <w:tab w:val="left" w:pos="1037"/>
          <w:tab w:val="left" w:pos="1038"/>
          <w:tab w:val="left" w:pos="10065"/>
        </w:tabs>
        <w:ind w:left="820" w:right="289"/>
        <w:jc w:val="both"/>
        <w:rPr>
          <w:lang w:val="en-GB"/>
        </w:rPr>
      </w:pPr>
      <w:r w:rsidRPr="009819DB">
        <w:rPr>
          <w:lang w:val="en-GB"/>
        </w:rPr>
        <w:t>Reform Support Teams (RSTs) currently embedded in 7 Ministries and agencies to manage the implementation of sectoral reforms;</w:t>
      </w:r>
      <w:r w:rsidRPr="009819DB">
        <w:rPr>
          <w:spacing w:val="1"/>
          <w:lang w:val="en-GB"/>
        </w:rPr>
        <w:t xml:space="preserve"> </w:t>
      </w:r>
      <w:r w:rsidRPr="009819DB">
        <w:rPr>
          <w:lang w:val="en-GB"/>
        </w:rPr>
        <w:t>and</w:t>
      </w:r>
    </w:p>
    <w:p w14:paraId="77FC353D" w14:textId="77777777" w:rsidR="0058393C" w:rsidRPr="009819DB" w:rsidRDefault="0058393C" w:rsidP="0058393C">
      <w:pPr>
        <w:pStyle w:val="a5"/>
        <w:numPr>
          <w:ilvl w:val="0"/>
          <w:numId w:val="22"/>
        </w:numPr>
        <w:tabs>
          <w:tab w:val="left" w:pos="1038"/>
          <w:tab w:val="left" w:pos="10065"/>
        </w:tabs>
        <w:ind w:left="820" w:right="289"/>
        <w:jc w:val="both"/>
        <w:rPr>
          <w:lang w:val="en-GB"/>
        </w:rPr>
      </w:pPr>
      <w:r w:rsidRPr="009819DB">
        <w:rPr>
          <w:lang w:val="en-GB"/>
        </w:rPr>
        <w:t>The Strategic Advisory Group for Support of Ukrainian Reforms (SAGSUR), providing high-level advice to the President, Prime Minister, line ministers and the Parliament of Ukraine.</w:t>
      </w:r>
    </w:p>
    <w:p w14:paraId="21935E52" w14:textId="77777777" w:rsidR="0058393C" w:rsidRPr="009819DB" w:rsidRDefault="0058393C" w:rsidP="0058393C">
      <w:pPr>
        <w:pStyle w:val="a3"/>
        <w:tabs>
          <w:tab w:val="left" w:pos="10065"/>
        </w:tabs>
        <w:spacing w:before="199"/>
        <w:ind w:left="460" w:right="289" w:firstLine="0"/>
        <w:jc w:val="both"/>
        <w:rPr>
          <w:lang w:val="en-GB"/>
        </w:rPr>
      </w:pPr>
      <w:r w:rsidRPr="009819DB">
        <w:rPr>
          <w:lang w:val="en-GB"/>
        </w:rPr>
        <w:t>The RDO and RSTs operate against the background of the wider Public Administration Reform (PAR) effort spearheaded by the European Union.</w:t>
      </w:r>
    </w:p>
    <w:p w14:paraId="2D963EB1" w14:textId="77777777" w:rsidR="0058393C" w:rsidRPr="00CA67F7" w:rsidRDefault="0058393C" w:rsidP="0058393C">
      <w:pPr>
        <w:pStyle w:val="a3"/>
        <w:tabs>
          <w:tab w:val="left" w:pos="10065"/>
        </w:tabs>
        <w:spacing w:before="199"/>
        <w:ind w:left="460" w:right="289" w:firstLine="31"/>
        <w:jc w:val="both"/>
        <w:rPr>
          <w:lang w:val="en-GB"/>
        </w:rPr>
      </w:pPr>
      <w:r w:rsidRPr="00CA67F7">
        <w:rPr>
          <w:lang w:val="en-GB"/>
        </w:rPr>
        <w:t xml:space="preserve">The funding source of this assignment is the EBRD Ukraine Stabilisation and Sustainable Growth Multi-Donor Account (MDA). The contributors are: Denmark, the European Union, Finland, France, Germany, Italy, Japan, the Netherlands, Poland, Sweden, Switzerland, the United Kingdom and the United States of America. </w:t>
      </w:r>
    </w:p>
    <w:p w14:paraId="77EFCA0A" w14:textId="77777777" w:rsidR="0058393C" w:rsidRPr="009819DB" w:rsidRDefault="0058393C" w:rsidP="0058393C">
      <w:pPr>
        <w:pStyle w:val="1"/>
        <w:pBdr>
          <w:top w:val="nil"/>
          <w:left w:val="nil"/>
          <w:bottom w:val="nil"/>
          <w:right w:val="nil"/>
          <w:between w:val="nil"/>
        </w:pBdr>
        <w:tabs>
          <w:tab w:val="left" w:pos="461"/>
          <w:tab w:val="left" w:pos="10065"/>
        </w:tabs>
        <w:autoSpaceDE/>
        <w:autoSpaceDN/>
        <w:ind w:left="460" w:right="289" w:firstLine="0"/>
        <w:jc w:val="both"/>
        <w:rPr>
          <w:lang w:val="en-GB"/>
        </w:rPr>
      </w:pPr>
    </w:p>
    <w:p w14:paraId="4526D53F" w14:textId="77777777" w:rsidR="0058393C" w:rsidRPr="009819DB" w:rsidRDefault="0058393C" w:rsidP="0058393C">
      <w:pPr>
        <w:pStyle w:val="1"/>
        <w:numPr>
          <w:ilvl w:val="0"/>
          <w:numId w:val="31"/>
        </w:numPr>
        <w:pBdr>
          <w:top w:val="nil"/>
          <w:left w:val="nil"/>
          <w:bottom w:val="nil"/>
          <w:right w:val="nil"/>
          <w:between w:val="nil"/>
        </w:pBdr>
        <w:tabs>
          <w:tab w:val="left" w:pos="461"/>
          <w:tab w:val="left" w:pos="10065"/>
        </w:tabs>
        <w:autoSpaceDE/>
        <w:autoSpaceDN/>
        <w:ind w:right="289" w:hanging="360"/>
        <w:jc w:val="both"/>
        <w:rPr>
          <w:lang w:val="en-GB"/>
        </w:rPr>
      </w:pPr>
      <w:r w:rsidRPr="009819DB">
        <w:rPr>
          <w:lang w:val="en-GB"/>
        </w:rPr>
        <w:t>Duration and proposed timeframe:</w:t>
      </w:r>
    </w:p>
    <w:p w14:paraId="7DCFB636" w14:textId="77777777" w:rsidR="0058393C" w:rsidRPr="009819DB" w:rsidRDefault="0058393C" w:rsidP="0058393C">
      <w:pPr>
        <w:pStyle w:val="a3"/>
        <w:tabs>
          <w:tab w:val="left" w:pos="10065"/>
        </w:tabs>
        <w:ind w:left="460" w:right="289" w:firstLine="0"/>
        <w:jc w:val="both"/>
        <w:rPr>
          <w:color w:val="222222"/>
          <w:shd w:val="clear" w:color="auto" w:fill="FFFFFF"/>
          <w:lang w:val="en-GB"/>
        </w:rPr>
      </w:pPr>
      <w:r w:rsidRPr="009819DB">
        <w:rPr>
          <w:color w:val="222222"/>
          <w:shd w:val="clear" w:color="auto" w:fill="FFFFFF"/>
          <w:lang w:val="en-GB"/>
        </w:rPr>
        <w:t>Duration of the assignment is until December 30, 2018 with an envisaged extension until end 2019, subject to approval in accordance with MDA procedures.</w:t>
      </w:r>
    </w:p>
    <w:p w14:paraId="248E3E23" w14:textId="77777777" w:rsidR="0058393C" w:rsidRPr="009819DB" w:rsidRDefault="0058393C" w:rsidP="0058393C">
      <w:pPr>
        <w:tabs>
          <w:tab w:val="left" w:pos="10065"/>
        </w:tabs>
        <w:spacing w:before="9"/>
        <w:ind w:right="289"/>
        <w:jc w:val="both"/>
        <w:rPr>
          <w:sz w:val="21"/>
          <w:szCs w:val="21"/>
          <w:lang w:val="en-GB"/>
        </w:rPr>
      </w:pPr>
    </w:p>
    <w:p w14:paraId="7FF29C9A" w14:textId="77777777" w:rsidR="0058393C" w:rsidRPr="009819DB" w:rsidRDefault="0058393C" w:rsidP="0058393C">
      <w:pPr>
        <w:pStyle w:val="1"/>
        <w:numPr>
          <w:ilvl w:val="0"/>
          <w:numId w:val="31"/>
        </w:numPr>
        <w:pBdr>
          <w:top w:val="nil"/>
          <w:left w:val="nil"/>
          <w:bottom w:val="nil"/>
          <w:right w:val="nil"/>
          <w:between w:val="nil"/>
        </w:pBdr>
        <w:tabs>
          <w:tab w:val="left" w:pos="461"/>
          <w:tab w:val="left" w:pos="10065"/>
        </w:tabs>
        <w:autoSpaceDE/>
        <w:autoSpaceDN/>
        <w:ind w:right="289" w:hanging="360"/>
        <w:jc w:val="both"/>
        <w:rPr>
          <w:lang w:val="en-GB"/>
        </w:rPr>
      </w:pPr>
      <w:r w:rsidRPr="009819DB">
        <w:rPr>
          <w:lang w:val="en-GB"/>
        </w:rPr>
        <w:t>Main Duties and Responsibilities:</w:t>
      </w:r>
    </w:p>
    <w:p w14:paraId="196EC29F" w14:textId="77777777" w:rsidR="0058393C" w:rsidRPr="009819DB" w:rsidRDefault="0058393C" w:rsidP="0058393C">
      <w:pPr>
        <w:numPr>
          <w:ilvl w:val="1"/>
          <w:numId w:val="31"/>
        </w:numPr>
        <w:pBdr>
          <w:top w:val="nil"/>
          <w:left w:val="nil"/>
          <w:bottom w:val="nil"/>
          <w:right w:val="nil"/>
          <w:between w:val="nil"/>
        </w:pBdr>
        <w:tabs>
          <w:tab w:val="left" w:pos="820"/>
          <w:tab w:val="left" w:pos="821"/>
          <w:tab w:val="left" w:pos="10065"/>
        </w:tabs>
        <w:autoSpaceDE/>
        <w:autoSpaceDN/>
        <w:spacing w:before="17" w:line="250" w:lineRule="auto"/>
        <w:ind w:right="289"/>
        <w:jc w:val="both"/>
        <w:rPr>
          <w:lang w:val="en-GB"/>
        </w:rPr>
      </w:pPr>
      <w:r w:rsidRPr="009819DB">
        <w:rPr>
          <w:lang w:val="en-GB"/>
        </w:rPr>
        <w:t xml:space="preserve">Project management support (risk management, change management, data collection, aggregation, verification, coordination, meetings with stakeholders), where the </w:t>
      </w:r>
      <w:r w:rsidRPr="009819DB">
        <w:rPr>
          <w:lang w:val="en-GB"/>
        </w:rPr>
        <w:lastRenderedPageBreak/>
        <w:t>dedicated sector manager is not recruited;</w:t>
      </w:r>
    </w:p>
    <w:p w14:paraId="492D1F35" w14:textId="77777777" w:rsidR="0058393C" w:rsidRPr="009819DB" w:rsidRDefault="0058393C" w:rsidP="0058393C">
      <w:pPr>
        <w:numPr>
          <w:ilvl w:val="1"/>
          <w:numId w:val="31"/>
        </w:numPr>
        <w:pBdr>
          <w:top w:val="nil"/>
          <w:left w:val="nil"/>
          <w:bottom w:val="nil"/>
          <w:right w:val="nil"/>
          <w:between w:val="nil"/>
        </w:pBdr>
        <w:tabs>
          <w:tab w:val="left" w:pos="820"/>
          <w:tab w:val="left" w:pos="821"/>
          <w:tab w:val="left" w:pos="10065"/>
        </w:tabs>
        <w:autoSpaceDE/>
        <w:autoSpaceDN/>
        <w:spacing w:before="17" w:line="250" w:lineRule="auto"/>
        <w:ind w:right="289"/>
        <w:jc w:val="both"/>
        <w:rPr>
          <w:lang w:val="en-GB"/>
        </w:rPr>
      </w:pPr>
      <w:r w:rsidRPr="009819DB">
        <w:rPr>
          <w:lang w:val="en-GB"/>
        </w:rPr>
        <w:t>In close cooperation with the Secretariat of the Cabinet of Ministers (SCMU) ensure coordination and facilitate the development of the annual Action Plans of the Government of Ukraine;</w:t>
      </w:r>
    </w:p>
    <w:p w14:paraId="63131F1A" w14:textId="77777777" w:rsidR="0058393C" w:rsidRPr="009819DB" w:rsidRDefault="0058393C" w:rsidP="0058393C">
      <w:pPr>
        <w:numPr>
          <w:ilvl w:val="1"/>
          <w:numId w:val="31"/>
        </w:numPr>
        <w:pBdr>
          <w:top w:val="nil"/>
          <w:left w:val="nil"/>
          <w:bottom w:val="nil"/>
          <w:right w:val="nil"/>
          <w:between w:val="nil"/>
        </w:pBdr>
        <w:tabs>
          <w:tab w:val="left" w:pos="820"/>
          <w:tab w:val="left" w:pos="821"/>
          <w:tab w:val="left" w:pos="10065"/>
        </w:tabs>
        <w:autoSpaceDE/>
        <w:autoSpaceDN/>
        <w:spacing w:before="17" w:line="250" w:lineRule="auto"/>
        <w:ind w:right="289"/>
        <w:jc w:val="both"/>
        <w:rPr>
          <w:lang w:val="en-GB"/>
        </w:rPr>
      </w:pPr>
      <w:r w:rsidRPr="009819DB">
        <w:rPr>
          <w:lang w:val="en-GB"/>
        </w:rPr>
        <w:t xml:space="preserve">Facilitate fulfilment of the annual Government Action Plan by all concerned stakeholders; </w:t>
      </w:r>
    </w:p>
    <w:p w14:paraId="6F9D0308" w14:textId="77777777" w:rsidR="0058393C" w:rsidRPr="009819DB" w:rsidRDefault="0058393C" w:rsidP="0058393C">
      <w:pPr>
        <w:numPr>
          <w:ilvl w:val="1"/>
          <w:numId w:val="31"/>
        </w:numPr>
        <w:pBdr>
          <w:top w:val="nil"/>
          <w:left w:val="nil"/>
          <w:bottom w:val="nil"/>
          <w:right w:val="nil"/>
          <w:between w:val="nil"/>
        </w:pBdr>
        <w:tabs>
          <w:tab w:val="left" w:pos="820"/>
          <w:tab w:val="left" w:pos="821"/>
          <w:tab w:val="left" w:pos="10065"/>
        </w:tabs>
        <w:autoSpaceDE/>
        <w:autoSpaceDN/>
        <w:spacing w:before="17" w:line="250" w:lineRule="auto"/>
        <w:ind w:right="289"/>
        <w:jc w:val="both"/>
        <w:rPr>
          <w:lang w:val="en-GB"/>
        </w:rPr>
      </w:pPr>
      <w:r w:rsidRPr="009819DB">
        <w:rPr>
          <w:lang w:val="en-GB"/>
        </w:rPr>
        <w:t>In close cooperation with the SCMU and other relevant stakeholders support coordination and monitoring of the reforms progress, prepare the aggregated and detailed reports on reforms’ implementation;</w:t>
      </w:r>
    </w:p>
    <w:p w14:paraId="758A3AE5" w14:textId="77777777" w:rsidR="0058393C" w:rsidRPr="009819DB" w:rsidRDefault="0058393C" w:rsidP="0058393C">
      <w:pPr>
        <w:numPr>
          <w:ilvl w:val="1"/>
          <w:numId w:val="31"/>
        </w:numPr>
        <w:pBdr>
          <w:top w:val="nil"/>
          <w:left w:val="nil"/>
          <w:bottom w:val="nil"/>
          <w:right w:val="nil"/>
          <w:between w:val="nil"/>
        </w:pBdr>
        <w:tabs>
          <w:tab w:val="left" w:pos="820"/>
          <w:tab w:val="left" w:pos="821"/>
          <w:tab w:val="left" w:pos="10065"/>
        </w:tabs>
        <w:autoSpaceDE/>
        <w:autoSpaceDN/>
        <w:spacing w:before="17" w:line="250" w:lineRule="auto"/>
        <w:ind w:right="289"/>
        <w:jc w:val="both"/>
        <w:rPr>
          <w:lang w:val="en-GB"/>
        </w:rPr>
      </w:pPr>
      <w:r w:rsidRPr="009819DB">
        <w:rPr>
          <w:lang w:val="en-GB"/>
        </w:rPr>
        <w:t>In close cooperation with the SCMU monitor and verify the status of implementation of the Government Action Plan using the online tool in the SharePoint system as well as develop other unified data gathering tools (if required) and timely collect corresponding data from central executive bodies (CEBs);</w:t>
      </w:r>
    </w:p>
    <w:p w14:paraId="53026019" w14:textId="77777777" w:rsidR="0058393C" w:rsidRPr="009819DB" w:rsidRDefault="0058393C" w:rsidP="0058393C">
      <w:pPr>
        <w:numPr>
          <w:ilvl w:val="1"/>
          <w:numId w:val="31"/>
        </w:numPr>
        <w:pBdr>
          <w:top w:val="nil"/>
          <w:left w:val="nil"/>
          <w:bottom w:val="nil"/>
          <w:right w:val="nil"/>
          <w:between w:val="nil"/>
        </w:pBdr>
        <w:tabs>
          <w:tab w:val="left" w:pos="820"/>
          <w:tab w:val="left" w:pos="821"/>
          <w:tab w:val="left" w:pos="10065"/>
        </w:tabs>
        <w:autoSpaceDE/>
        <w:autoSpaceDN/>
        <w:spacing w:before="17" w:line="250" w:lineRule="auto"/>
        <w:ind w:right="289"/>
        <w:jc w:val="both"/>
        <w:rPr>
          <w:lang w:val="en-GB"/>
        </w:rPr>
      </w:pPr>
      <w:r w:rsidRPr="009819DB">
        <w:rPr>
          <w:lang w:val="en-GB"/>
        </w:rPr>
        <w:t xml:space="preserve">In close cooperation with the SCMU and other relevant stakeholders support the coordination of reforms implementation with relevant CEB and facilitate planning of activities of the Government; </w:t>
      </w:r>
    </w:p>
    <w:p w14:paraId="1D2D7122" w14:textId="77777777" w:rsidR="0058393C" w:rsidRPr="009819DB" w:rsidRDefault="0058393C" w:rsidP="0058393C">
      <w:pPr>
        <w:numPr>
          <w:ilvl w:val="1"/>
          <w:numId w:val="31"/>
        </w:numPr>
        <w:pBdr>
          <w:top w:val="nil"/>
          <w:left w:val="nil"/>
          <w:bottom w:val="nil"/>
          <w:right w:val="nil"/>
          <w:between w:val="nil"/>
        </w:pBdr>
        <w:tabs>
          <w:tab w:val="left" w:pos="820"/>
          <w:tab w:val="left" w:pos="821"/>
          <w:tab w:val="left" w:pos="10065"/>
        </w:tabs>
        <w:autoSpaceDE/>
        <w:autoSpaceDN/>
        <w:spacing w:before="17" w:line="250" w:lineRule="auto"/>
        <w:ind w:right="289"/>
        <w:jc w:val="both"/>
        <w:rPr>
          <w:lang w:val="en-GB"/>
        </w:rPr>
      </w:pPr>
      <w:r w:rsidRPr="009819DB">
        <w:rPr>
          <w:lang w:val="en-GB"/>
        </w:rPr>
        <w:t>Provide operational assistance to the SCMU (presentations on the priority reforms, performance indicators, minutes of the meetings if required, etc.) as part of the duties and responsibilities outlined above ;</w:t>
      </w:r>
    </w:p>
    <w:p w14:paraId="7359D4DA" w14:textId="77777777" w:rsidR="0058393C" w:rsidRPr="009819DB" w:rsidRDefault="0058393C" w:rsidP="0058393C">
      <w:pPr>
        <w:numPr>
          <w:ilvl w:val="1"/>
          <w:numId w:val="31"/>
        </w:numPr>
        <w:pBdr>
          <w:top w:val="nil"/>
          <w:left w:val="nil"/>
          <w:bottom w:val="nil"/>
          <w:right w:val="nil"/>
          <w:between w:val="nil"/>
        </w:pBdr>
        <w:tabs>
          <w:tab w:val="left" w:pos="820"/>
          <w:tab w:val="left" w:pos="821"/>
          <w:tab w:val="left" w:pos="10065"/>
        </w:tabs>
        <w:autoSpaceDE/>
        <w:autoSpaceDN/>
        <w:spacing w:before="17" w:line="250" w:lineRule="auto"/>
        <w:ind w:right="289"/>
        <w:jc w:val="both"/>
        <w:rPr>
          <w:lang w:val="en-GB"/>
        </w:rPr>
      </w:pPr>
      <w:r w:rsidRPr="009819DB">
        <w:rPr>
          <w:lang w:val="en-GB"/>
        </w:rPr>
        <w:t>Participate in development of internal RDO documents (budgets, reports, etc.);</w:t>
      </w:r>
    </w:p>
    <w:p w14:paraId="5847B58A" w14:textId="77777777" w:rsidR="0058393C" w:rsidRPr="009819DB" w:rsidRDefault="0058393C" w:rsidP="0058393C">
      <w:pPr>
        <w:numPr>
          <w:ilvl w:val="1"/>
          <w:numId w:val="31"/>
        </w:numPr>
        <w:pBdr>
          <w:top w:val="nil"/>
          <w:left w:val="nil"/>
          <w:bottom w:val="nil"/>
          <w:right w:val="nil"/>
          <w:between w:val="nil"/>
        </w:pBdr>
        <w:tabs>
          <w:tab w:val="left" w:pos="820"/>
          <w:tab w:val="left" w:pos="821"/>
          <w:tab w:val="left" w:pos="10065"/>
        </w:tabs>
        <w:autoSpaceDE/>
        <w:autoSpaceDN/>
        <w:spacing w:before="17" w:line="250" w:lineRule="auto"/>
        <w:ind w:right="289"/>
        <w:jc w:val="both"/>
        <w:rPr>
          <w:lang w:val="en-GB"/>
        </w:rPr>
      </w:pPr>
      <w:r w:rsidRPr="009819DB">
        <w:rPr>
          <w:lang w:val="en-GB"/>
        </w:rPr>
        <w:t>Timely escalate issues and red flags within project development and delivery processes to the RDO Executive Director, Senior Program Manager and relevant stakeholders at the SCMU;</w:t>
      </w:r>
    </w:p>
    <w:p w14:paraId="520C6332" w14:textId="77777777" w:rsidR="0058393C" w:rsidRPr="009819DB" w:rsidRDefault="0058393C" w:rsidP="0058393C">
      <w:pPr>
        <w:numPr>
          <w:ilvl w:val="1"/>
          <w:numId w:val="31"/>
        </w:numPr>
        <w:pBdr>
          <w:top w:val="nil"/>
          <w:left w:val="nil"/>
          <w:bottom w:val="nil"/>
          <w:right w:val="nil"/>
          <w:between w:val="nil"/>
        </w:pBdr>
        <w:tabs>
          <w:tab w:val="left" w:pos="820"/>
          <w:tab w:val="left" w:pos="821"/>
          <w:tab w:val="left" w:pos="10065"/>
        </w:tabs>
        <w:autoSpaceDE/>
        <w:autoSpaceDN/>
        <w:spacing w:before="17" w:line="250" w:lineRule="auto"/>
        <w:ind w:right="289"/>
        <w:jc w:val="both"/>
        <w:rPr>
          <w:lang w:val="en-GB"/>
        </w:rPr>
      </w:pPr>
      <w:r w:rsidRPr="009819DB">
        <w:rPr>
          <w:lang w:val="en-GB"/>
        </w:rPr>
        <w:t>Ensure high quality information and visibility of the particular reform areas' development and implementation in cooperation with the RDO communication team, SCMU and other stakeholders.</w:t>
      </w:r>
    </w:p>
    <w:p w14:paraId="40465CDD" w14:textId="77777777" w:rsidR="0058393C" w:rsidRPr="009819DB" w:rsidRDefault="0058393C" w:rsidP="0058393C">
      <w:pPr>
        <w:tabs>
          <w:tab w:val="left" w:pos="820"/>
          <w:tab w:val="left" w:pos="821"/>
          <w:tab w:val="left" w:pos="10065"/>
        </w:tabs>
        <w:spacing w:before="17" w:line="250" w:lineRule="auto"/>
        <w:ind w:left="460" w:right="289"/>
        <w:jc w:val="both"/>
        <w:rPr>
          <w:lang w:val="en-GB"/>
        </w:rPr>
      </w:pPr>
    </w:p>
    <w:p w14:paraId="6665731C" w14:textId="77777777" w:rsidR="0058393C" w:rsidRPr="009819DB" w:rsidRDefault="0058393C" w:rsidP="0058393C">
      <w:pPr>
        <w:pStyle w:val="1"/>
        <w:numPr>
          <w:ilvl w:val="0"/>
          <w:numId w:val="31"/>
        </w:numPr>
        <w:pBdr>
          <w:top w:val="nil"/>
          <w:left w:val="nil"/>
          <w:bottom w:val="nil"/>
          <w:right w:val="nil"/>
          <w:between w:val="nil"/>
        </w:pBdr>
        <w:tabs>
          <w:tab w:val="left" w:pos="461"/>
          <w:tab w:val="left" w:pos="10065"/>
        </w:tabs>
        <w:autoSpaceDE/>
        <w:autoSpaceDN/>
        <w:ind w:right="289" w:hanging="360"/>
        <w:jc w:val="both"/>
        <w:rPr>
          <w:lang w:val="en-GB"/>
        </w:rPr>
      </w:pPr>
      <w:r w:rsidRPr="009819DB">
        <w:rPr>
          <w:lang w:val="en-GB"/>
        </w:rPr>
        <w:t>Main anticipated deliverables:</w:t>
      </w:r>
    </w:p>
    <w:p w14:paraId="5CFDD76E" w14:textId="77777777" w:rsidR="0058393C" w:rsidRPr="009819DB" w:rsidRDefault="0058393C" w:rsidP="0058393C">
      <w:pPr>
        <w:numPr>
          <w:ilvl w:val="1"/>
          <w:numId w:val="31"/>
        </w:numPr>
        <w:pBdr>
          <w:top w:val="nil"/>
          <w:left w:val="nil"/>
          <w:bottom w:val="nil"/>
          <w:right w:val="nil"/>
          <w:between w:val="nil"/>
        </w:pBdr>
        <w:tabs>
          <w:tab w:val="left" w:pos="820"/>
          <w:tab w:val="left" w:pos="821"/>
          <w:tab w:val="left" w:pos="10065"/>
        </w:tabs>
        <w:autoSpaceDE/>
        <w:autoSpaceDN/>
        <w:spacing w:line="268" w:lineRule="auto"/>
        <w:ind w:right="289"/>
        <w:jc w:val="both"/>
        <w:rPr>
          <w:lang w:val="en-GB"/>
        </w:rPr>
      </w:pPr>
      <w:r w:rsidRPr="009819DB">
        <w:rPr>
          <w:lang w:val="en-GB"/>
        </w:rPr>
        <w:t>Project management documentation (plans, time-lines, KPIs) on reform areas for which there is no dedicated RDO expert;</w:t>
      </w:r>
    </w:p>
    <w:p w14:paraId="113E8422" w14:textId="77777777" w:rsidR="0058393C" w:rsidRPr="009819DB" w:rsidRDefault="0058393C" w:rsidP="0058393C">
      <w:pPr>
        <w:numPr>
          <w:ilvl w:val="1"/>
          <w:numId w:val="31"/>
        </w:numPr>
        <w:pBdr>
          <w:top w:val="nil"/>
          <w:left w:val="nil"/>
          <w:bottom w:val="nil"/>
          <w:right w:val="nil"/>
          <w:between w:val="nil"/>
        </w:pBdr>
        <w:tabs>
          <w:tab w:val="left" w:pos="820"/>
          <w:tab w:val="left" w:pos="821"/>
          <w:tab w:val="left" w:pos="10065"/>
        </w:tabs>
        <w:autoSpaceDE/>
        <w:autoSpaceDN/>
        <w:spacing w:line="268" w:lineRule="auto"/>
        <w:ind w:right="289"/>
        <w:jc w:val="both"/>
        <w:rPr>
          <w:lang w:val="en-GB"/>
        </w:rPr>
      </w:pPr>
      <w:r w:rsidRPr="009819DB">
        <w:rPr>
          <w:lang w:val="en-GB"/>
        </w:rPr>
        <w:t>Regular reports for the Prime-Minister on reform implementation prepared and published;</w:t>
      </w:r>
    </w:p>
    <w:p w14:paraId="265FD8C8" w14:textId="77777777" w:rsidR="0058393C" w:rsidRPr="009819DB" w:rsidRDefault="0058393C" w:rsidP="0058393C">
      <w:pPr>
        <w:numPr>
          <w:ilvl w:val="1"/>
          <w:numId w:val="31"/>
        </w:numPr>
        <w:pBdr>
          <w:top w:val="nil"/>
          <w:left w:val="nil"/>
          <w:bottom w:val="nil"/>
          <w:right w:val="nil"/>
          <w:between w:val="nil"/>
        </w:pBdr>
        <w:tabs>
          <w:tab w:val="left" w:pos="820"/>
          <w:tab w:val="left" w:pos="821"/>
          <w:tab w:val="left" w:pos="10065"/>
        </w:tabs>
        <w:autoSpaceDE/>
        <w:autoSpaceDN/>
        <w:spacing w:line="268" w:lineRule="auto"/>
        <w:ind w:right="289"/>
        <w:jc w:val="both"/>
        <w:rPr>
          <w:lang w:val="en-GB"/>
        </w:rPr>
      </w:pPr>
      <w:r w:rsidRPr="009819DB">
        <w:rPr>
          <w:lang w:val="en-GB"/>
        </w:rPr>
        <w:t>Annual Actions Plan of the Government of Ukraine sections prepared, adopted and updated, where appropriate;</w:t>
      </w:r>
    </w:p>
    <w:p w14:paraId="460C2E9F" w14:textId="77777777" w:rsidR="0058393C" w:rsidRPr="009819DB" w:rsidRDefault="0058393C" w:rsidP="0058393C">
      <w:pPr>
        <w:numPr>
          <w:ilvl w:val="1"/>
          <w:numId w:val="31"/>
        </w:numPr>
        <w:pBdr>
          <w:top w:val="nil"/>
          <w:left w:val="nil"/>
          <w:bottom w:val="nil"/>
          <w:right w:val="nil"/>
          <w:between w:val="nil"/>
        </w:pBdr>
        <w:tabs>
          <w:tab w:val="left" w:pos="820"/>
          <w:tab w:val="left" w:pos="821"/>
          <w:tab w:val="left" w:pos="10065"/>
        </w:tabs>
        <w:autoSpaceDE/>
        <w:autoSpaceDN/>
        <w:spacing w:line="268" w:lineRule="auto"/>
        <w:ind w:right="289"/>
        <w:jc w:val="both"/>
        <w:rPr>
          <w:lang w:val="en-GB"/>
        </w:rPr>
      </w:pPr>
      <w:r w:rsidRPr="009819DB">
        <w:rPr>
          <w:lang w:val="en-GB"/>
        </w:rPr>
        <w:t>Regular  control of the Actions Plan of the Government of Ukraine implementation ensured though publication of progress reports and dedicated meeting with stakeholders;</w:t>
      </w:r>
    </w:p>
    <w:p w14:paraId="5C656BEB" w14:textId="77777777" w:rsidR="0058393C" w:rsidRPr="009819DB" w:rsidRDefault="0058393C" w:rsidP="0058393C">
      <w:pPr>
        <w:numPr>
          <w:ilvl w:val="1"/>
          <w:numId w:val="31"/>
        </w:numPr>
        <w:pBdr>
          <w:top w:val="nil"/>
          <w:left w:val="nil"/>
          <w:bottom w:val="nil"/>
          <w:right w:val="nil"/>
          <w:between w:val="nil"/>
        </w:pBdr>
        <w:tabs>
          <w:tab w:val="left" w:pos="820"/>
          <w:tab w:val="left" w:pos="821"/>
          <w:tab w:val="left" w:pos="10065"/>
        </w:tabs>
        <w:autoSpaceDE/>
        <w:autoSpaceDN/>
        <w:spacing w:line="268" w:lineRule="auto"/>
        <w:ind w:right="289"/>
        <w:jc w:val="both"/>
        <w:rPr>
          <w:lang w:val="en-GB"/>
        </w:rPr>
      </w:pPr>
      <w:r w:rsidRPr="009819DB">
        <w:rPr>
          <w:lang w:val="en-GB"/>
        </w:rPr>
        <w:t>Presentations on the priority reforms, performance indicators, minutes of the meetings prepared if required by the SCMU;</w:t>
      </w:r>
    </w:p>
    <w:p w14:paraId="39E9EE43" w14:textId="77777777" w:rsidR="0058393C" w:rsidRPr="009819DB" w:rsidRDefault="0058393C" w:rsidP="0058393C">
      <w:pPr>
        <w:numPr>
          <w:ilvl w:val="1"/>
          <w:numId w:val="31"/>
        </w:numPr>
        <w:pBdr>
          <w:top w:val="nil"/>
          <w:left w:val="nil"/>
          <w:bottom w:val="nil"/>
          <w:right w:val="nil"/>
          <w:between w:val="nil"/>
        </w:pBdr>
        <w:tabs>
          <w:tab w:val="left" w:pos="820"/>
          <w:tab w:val="left" w:pos="821"/>
          <w:tab w:val="left" w:pos="10065"/>
        </w:tabs>
        <w:autoSpaceDE/>
        <w:autoSpaceDN/>
        <w:spacing w:line="268" w:lineRule="auto"/>
        <w:ind w:right="289"/>
        <w:jc w:val="both"/>
        <w:rPr>
          <w:lang w:val="en-GB"/>
        </w:rPr>
      </w:pPr>
      <w:r w:rsidRPr="009819DB">
        <w:rPr>
          <w:lang w:val="en-GB"/>
        </w:rPr>
        <w:t>RDO internal documents (budgets, reports, etc.) prepared.</w:t>
      </w:r>
    </w:p>
    <w:p w14:paraId="5E665CA6" w14:textId="77777777" w:rsidR="0058393C" w:rsidRPr="009819DB" w:rsidRDefault="0058393C" w:rsidP="0058393C">
      <w:pPr>
        <w:tabs>
          <w:tab w:val="left" w:pos="820"/>
          <w:tab w:val="left" w:pos="821"/>
          <w:tab w:val="left" w:pos="10065"/>
        </w:tabs>
        <w:spacing w:line="268" w:lineRule="auto"/>
        <w:ind w:left="820" w:right="289"/>
        <w:jc w:val="both"/>
        <w:rPr>
          <w:sz w:val="12"/>
          <w:lang w:val="en-GB"/>
        </w:rPr>
      </w:pPr>
    </w:p>
    <w:p w14:paraId="17FD441E" w14:textId="77777777" w:rsidR="0058393C" w:rsidRPr="009819DB" w:rsidRDefault="0058393C" w:rsidP="0058393C">
      <w:pPr>
        <w:pStyle w:val="1"/>
        <w:numPr>
          <w:ilvl w:val="0"/>
          <w:numId w:val="31"/>
        </w:numPr>
        <w:pBdr>
          <w:top w:val="nil"/>
          <w:left w:val="nil"/>
          <w:bottom w:val="nil"/>
          <w:right w:val="nil"/>
          <w:between w:val="nil"/>
        </w:pBdr>
        <w:tabs>
          <w:tab w:val="left" w:pos="461"/>
          <w:tab w:val="left" w:pos="10065"/>
        </w:tabs>
        <w:autoSpaceDE/>
        <w:autoSpaceDN/>
        <w:ind w:right="289" w:hanging="360"/>
        <w:jc w:val="both"/>
        <w:rPr>
          <w:lang w:val="en-GB"/>
        </w:rPr>
      </w:pPr>
      <w:r w:rsidRPr="009819DB">
        <w:rPr>
          <w:lang w:val="en-GB"/>
        </w:rPr>
        <w:t>Qualifications, Skills and Experience:</w:t>
      </w:r>
    </w:p>
    <w:p w14:paraId="6A2AF761" w14:textId="77777777" w:rsidR="0058393C" w:rsidRPr="009819DB" w:rsidRDefault="0058393C" w:rsidP="0058393C">
      <w:pPr>
        <w:pStyle w:val="2"/>
        <w:numPr>
          <w:ilvl w:val="1"/>
          <w:numId w:val="30"/>
        </w:numPr>
        <w:pBdr>
          <w:top w:val="nil"/>
          <w:left w:val="nil"/>
          <w:bottom w:val="nil"/>
          <w:right w:val="nil"/>
          <w:between w:val="nil"/>
        </w:pBdr>
        <w:tabs>
          <w:tab w:val="left" w:pos="461"/>
          <w:tab w:val="left" w:pos="10065"/>
        </w:tabs>
        <w:autoSpaceDE/>
        <w:autoSpaceDN/>
        <w:spacing w:before="6" w:line="240" w:lineRule="auto"/>
        <w:ind w:right="289" w:hanging="360"/>
        <w:jc w:val="both"/>
        <w:rPr>
          <w:lang w:val="en-GB"/>
        </w:rPr>
      </w:pPr>
      <w:r w:rsidRPr="009819DB">
        <w:rPr>
          <w:lang w:val="en-GB"/>
        </w:rPr>
        <w:t>Qualifications and skills:</w:t>
      </w:r>
    </w:p>
    <w:p w14:paraId="0D614531" w14:textId="77777777" w:rsidR="0058393C" w:rsidRPr="009819DB" w:rsidRDefault="0058393C" w:rsidP="0058393C">
      <w:pPr>
        <w:numPr>
          <w:ilvl w:val="2"/>
          <w:numId w:val="30"/>
        </w:numPr>
        <w:pBdr>
          <w:top w:val="nil"/>
          <w:left w:val="nil"/>
          <w:bottom w:val="nil"/>
          <w:right w:val="nil"/>
          <w:between w:val="nil"/>
        </w:pBdr>
        <w:tabs>
          <w:tab w:val="left" w:pos="820"/>
          <w:tab w:val="left" w:pos="821"/>
          <w:tab w:val="left" w:pos="10065"/>
        </w:tabs>
        <w:autoSpaceDE/>
        <w:autoSpaceDN/>
        <w:spacing w:before="99" w:line="264" w:lineRule="auto"/>
        <w:ind w:right="289"/>
        <w:jc w:val="both"/>
        <w:rPr>
          <w:lang w:val="en-GB"/>
        </w:rPr>
      </w:pPr>
      <w:r w:rsidRPr="009819DB">
        <w:rPr>
          <w:lang w:val="en-GB"/>
        </w:rPr>
        <w:t>Impeccable ethical standards, outstanding leadership skills;</w:t>
      </w:r>
    </w:p>
    <w:p w14:paraId="67A8336D" w14:textId="77777777" w:rsidR="0058393C" w:rsidRPr="009819DB" w:rsidRDefault="0058393C" w:rsidP="0058393C">
      <w:pPr>
        <w:numPr>
          <w:ilvl w:val="2"/>
          <w:numId w:val="30"/>
        </w:numPr>
        <w:pBdr>
          <w:top w:val="nil"/>
          <w:left w:val="nil"/>
          <w:bottom w:val="nil"/>
          <w:right w:val="nil"/>
          <w:between w:val="nil"/>
        </w:pBdr>
        <w:tabs>
          <w:tab w:val="left" w:pos="820"/>
          <w:tab w:val="left" w:pos="821"/>
          <w:tab w:val="left" w:pos="10065"/>
        </w:tabs>
        <w:autoSpaceDE/>
        <w:autoSpaceDN/>
        <w:spacing w:before="4" w:line="250" w:lineRule="auto"/>
        <w:ind w:right="289"/>
        <w:jc w:val="both"/>
        <w:rPr>
          <w:lang w:val="en-GB"/>
        </w:rPr>
      </w:pPr>
      <w:r w:rsidRPr="009819DB">
        <w:rPr>
          <w:lang w:val="en-GB"/>
        </w:rPr>
        <w:t>At least a Bachelor degree in economics, law, finance, management. Master degree is an asset;</w:t>
      </w:r>
    </w:p>
    <w:p w14:paraId="3AC9D981" w14:textId="77777777" w:rsidR="0058393C" w:rsidRPr="009819DB" w:rsidRDefault="0058393C" w:rsidP="0058393C">
      <w:pPr>
        <w:numPr>
          <w:ilvl w:val="2"/>
          <w:numId w:val="30"/>
        </w:numPr>
        <w:pBdr>
          <w:top w:val="nil"/>
          <w:left w:val="nil"/>
          <w:bottom w:val="nil"/>
          <w:right w:val="nil"/>
          <w:between w:val="nil"/>
        </w:pBdr>
        <w:tabs>
          <w:tab w:val="left" w:pos="820"/>
          <w:tab w:val="left" w:pos="821"/>
          <w:tab w:val="left" w:pos="10065"/>
        </w:tabs>
        <w:autoSpaceDE/>
        <w:autoSpaceDN/>
        <w:spacing w:before="9" w:line="250" w:lineRule="auto"/>
        <w:ind w:right="289"/>
        <w:jc w:val="both"/>
        <w:rPr>
          <w:lang w:val="en-GB"/>
        </w:rPr>
      </w:pPr>
      <w:r w:rsidRPr="009819DB">
        <w:rPr>
          <w:lang w:val="en-GB"/>
        </w:rPr>
        <w:t xml:space="preserve">Strong analytical skills with the ability to interpret complex legal, commercial and </w:t>
      </w:r>
      <w:r w:rsidRPr="009819DB">
        <w:rPr>
          <w:lang w:val="en-GB"/>
        </w:rPr>
        <w:lastRenderedPageBreak/>
        <w:t>financial information;</w:t>
      </w:r>
    </w:p>
    <w:p w14:paraId="6CA9FBD5" w14:textId="77777777" w:rsidR="0058393C" w:rsidRPr="009819DB" w:rsidRDefault="0058393C" w:rsidP="0058393C">
      <w:pPr>
        <w:numPr>
          <w:ilvl w:val="2"/>
          <w:numId w:val="30"/>
        </w:numPr>
        <w:pBdr>
          <w:top w:val="nil"/>
          <w:left w:val="nil"/>
          <w:bottom w:val="nil"/>
          <w:right w:val="nil"/>
          <w:between w:val="nil"/>
        </w:pBdr>
        <w:tabs>
          <w:tab w:val="left" w:pos="820"/>
          <w:tab w:val="left" w:pos="821"/>
          <w:tab w:val="left" w:pos="10065"/>
        </w:tabs>
        <w:autoSpaceDE/>
        <w:autoSpaceDN/>
        <w:spacing w:line="261" w:lineRule="auto"/>
        <w:ind w:right="289"/>
        <w:jc w:val="both"/>
        <w:rPr>
          <w:lang w:val="en-GB"/>
        </w:rPr>
      </w:pPr>
      <w:r w:rsidRPr="009819DB">
        <w:rPr>
          <w:lang w:val="en-GB"/>
        </w:rPr>
        <w:t>PC literacy (advanced PowerPoint, Project, Excel, Word; Visio is an asset);</w:t>
      </w:r>
    </w:p>
    <w:p w14:paraId="502F0FA4" w14:textId="77777777" w:rsidR="0058393C" w:rsidRPr="009819DB" w:rsidRDefault="0058393C" w:rsidP="0058393C">
      <w:pPr>
        <w:numPr>
          <w:ilvl w:val="2"/>
          <w:numId w:val="30"/>
        </w:numPr>
        <w:pBdr>
          <w:top w:val="nil"/>
          <w:left w:val="nil"/>
          <w:bottom w:val="nil"/>
          <w:right w:val="nil"/>
          <w:between w:val="nil"/>
        </w:pBdr>
        <w:tabs>
          <w:tab w:val="left" w:pos="820"/>
          <w:tab w:val="left" w:pos="821"/>
          <w:tab w:val="left" w:pos="10065"/>
        </w:tabs>
        <w:autoSpaceDE/>
        <w:autoSpaceDN/>
        <w:spacing w:before="4" w:line="276" w:lineRule="auto"/>
        <w:ind w:right="289"/>
        <w:jc w:val="both"/>
        <w:rPr>
          <w:sz w:val="12"/>
          <w:lang w:val="en-GB"/>
        </w:rPr>
      </w:pPr>
      <w:r w:rsidRPr="009819DB">
        <w:rPr>
          <w:lang w:val="en-GB"/>
        </w:rPr>
        <w:t>Fluency in oral and written Ukrainian and English.</w:t>
      </w:r>
    </w:p>
    <w:p w14:paraId="3877EAC2" w14:textId="77777777" w:rsidR="0058393C" w:rsidRPr="009819DB" w:rsidRDefault="0058393C" w:rsidP="0058393C">
      <w:pPr>
        <w:pStyle w:val="2"/>
        <w:numPr>
          <w:ilvl w:val="1"/>
          <w:numId w:val="29"/>
        </w:numPr>
        <w:pBdr>
          <w:top w:val="nil"/>
          <w:left w:val="nil"/>
          <w:bottom w:val="nil"/>
          <w:right w:val="nil"/>
          <w:between w:val="nil"/>
        </w:pBdr>
        <w:tabs>
          <w:tab w:val="left" w:pos="456"/>
          <w:tab w:val="left" w:pos="10065"/>
        </w:tabs>
        <w:autoSpaceDE/>
        <w:autoSpaceDN/>
        <w:spacing w:before="73" w:line="240" w:lineRule="auto"/>
        <w:ind w:right="289" w:hanging="355"/>
        <w:jc w:val="both"/>
        <w:rPr>
          <w:lang w:val="en-GB"/>
        </w:rPr>
      </w:pPr>
      <w:r w:rsidRPr="009819DB">
        <w:rPr>
          <w:lang w:val="en-GB"/>
        </w:rPr>
        <w:t>General professional experience:</w:t>
      </w:r>
    </w:p>
    <w:p w14:paraId="6B75E8B2" w14:textId="77777777" w:rsidR="0058393C" w:rsidRPr="009819DB" w:rsidRDefault="0058393C" w:rsidP="0058393C">
      <w:pPr>
        <w:numPr>
          <w:ilvl w:val="2"/>
          <w:numId w:val="29"/>
        </w:numPr>
        <w:pBdr>
          <w:top w:val="nil"/>
          <w:left w:val="nil"/>
          <w:bottom w:val="nil"/>
          <w:right w:val="nil"/>
          <w:between w:val="nil"/>
        </w:pBdr>
        <w:tabs>
          <w:tab w:val="left" w:pos="821"/>
          <w:tab w:val="left" w:pos="10065"/>
        </w:tabs>
        <w:autoSpaceDE/>
        <w:autoSpaceDN/>
        <w:spacing w:before="110" w:line="232" w:lineRule="auto"/>
        <w:ind w:right="289"/>
        <w:jc w:val="both"/>
        <w:rPr>
          <w:lang w:val="en-GB"/>
        </w:rPr>
      </w:pPr>
      <w:r w:rsidRPr="009819DB">
        <w:rPr>
          <w:lang w:val="en-GB"/>
        </w:rPr>
        <w:t>Preferably more than 7 years of general professional experience (minimum 3 years), preferably 5 years of experience in project management, public or business administration, business consulting related to the field of assignment.</w:t>
      </w:r>
    </w:p>
    <w:p w14:paraId="256CD4CD" w14:textId="77777777" w:rsidR="0058393C" w:rsidRPr="009819DB" w:rsidRDefault="0058393C" w:rsidP="0058393C">
      <w:pPr>
        <w:pStyle w:val="2"/>
        <w:numPr>
          <w:ilvl w:val="1"/>
          <w:numId w:val="29"/>
        </w:numPr>
        <w:pBdr>
          <w:top w:val="nil"/>
          <w:left w:val="nil"/>
          <w:bottom w:val="nil"/>
          <w:right w:val="nil"/>
          <w:between w:val="nil"/>
        </w:pBdr>
        <w:tabs>
          <w:tab w:val="left" w:pos="456"/>
          <w:tab w:val="left" w:pos="10065"/>
        </w:tabs>
        <w:autoSpaceDE/>
        <w:autoSpaceDN/>
        <w:spacing w:before="99" w:line="240" w:lineRule="auto"/>
        <w:ind w:right="289" w:hanging="355"/>
        <w:jc w:val="both"/>
        <w:rPr>
          <w:lang w:val="en-GB"/>
        </w:rPr>
      </w:pPr>
      <w:r w:rsidRPr="009819DB">
        <w:rPr>
          <w:lang w:val="en-GB"/>
        </w:rPr>
        <w:t>Specific professional experience:</w:t>
      </w:r>
    </w:p>
    <w:p w14:paraId="5B2C71BF" w14:textId="77777777" w:rsidR="0058393C" w:rsidRPr="009819DB" w:rsidRDefault="0058393C" w:rsidP="0058393C">
      <w:pPr>
        <w:numPr>
          <w:ilvl w:val="2"/>
          <w:numId w:val="29"/>
        </w:numPr>
        <w:pBdr>
          <w:top w:val="nil"/>
          <w:left w:val="nil"/>
          <w:bottom w:val="nil"/>
          <w:right w:val="nil"/>
          <w:between w:val="nil"/>
        </w:pBdr>
        <w:tabs>
          <w:tab w:val="left" w:pos="820"/>
          <w:tab w:val="left" w:pos="821"/>
          <w:tab w:val="left" w:pos="10065"/>
        </w:tabs>
        <w:autoSpaceDE/>
        <w:autoSpaceDN/>
        <w:spacing w:before="104" w:line="261" w:lineRule="auto"/>
        <w:ind w:right="289"/>
        <w:jc w:val="both"/>
        <w:rPr>
          <w:lang w:val="en-GB"/>
        </w:rPr>
      </w:pPr>
      <w:r w:rsidRPr="009819DB">
        <w:rPr>
          <w:lang w:val="en-GB"/>
        </w:rPr>
        <w:t>Proven knowledge and professional experience in project management;</w:t>
      </w:r>
    </w:p>
    <w:p w14:paraId="53148BD8" w14:textId="77777777" w:rsidR="0058393C" w:rsidRPr="009819DB" w:rsidRDefault="0058393C" w:rsidP="0058393C">
      <w:pPr>
        <w:numPr>
          <w:ilvl w:val="2"/>
          <w:numId w:val="29"/>
        </w:numPr>
        <w:pBdr>
          <w:top w:val="nil"/>
          <w:left w:val="nil"/>
          <w:bottom w:val="nil"/>
          <w:right w:val="nil"/>
          <w:between w:val="nil"/>
        </w:pBdr>
        <w:tabs>
          <w:tab w:val="left" w:pos="820"/>
          <w:tab w:val="left" w:pos="821"/>
          <w:tab w:val="left" w:pos="10065"/>
        </w:tabs>
        <w:autoSpaceDE/>
        <w:autoSpaceDN/>
        <w:spacing w:line="257" w:lineRule="auto"/>
        <w:ind w:right="289"/>
        <w:jc w:val="both"/>
        <w:rPr>
          <w:lang w:val="en-GB"/>
        </w:rPr>
      </w:pPr>
      <w:r w:rsidRPr="009819DB">
        <w:rPr>
          <w:lang w:val="en-GB"/>
        </w:rPr>
        <w:t>Knowledge and experience in corporate governance or public administration is an asset;</w:t>
      </w:r>
    </w:p>
    <w:p w14:paraId="5645C70B" w14:textId="77777777" w:rsidR="0058393C" w:rsidRPr="009819DB" w:rsidRDefault="0058393C" w:rsidP="0058393C">
      <w:pPr>
        <w:numPr>
          <w:ilvl w:val="2"/>
          <w:numId w:val="29"/>
        </w:numPr>
        <w:pBdr>
          <w:top w:val="nil"/>
          <w:left w:val="nil"/>
          <w:bottom w:val="nil"/>
          <w:right w:val="nil"/>
          <w:between w:val="nil"/>
        </w:pBdr>
        <w:tabs>
          <w:tab w:val="left" w:pos="820"/>
          <w:tab w:val="left" w:pos="821"/>
          <w:tab w:val="left" w:pos="10065"/>
        </w:tabs>
        <w:autoSpaceDE/>
        <w:autoSpaceDN/>
        <w:spacing w:before="5" w:line="250" w:lineRule="auto"/>
        <w:ind w:right="289"/>
        <w:jc w:val="both"/>
        <w:rPr>
          <w:lang w:val="en-GB"/>
        </w:rPr>
      </w:pPr>
      <w:r w:rsidRPr="009819DB">
        <w:rPr>
          <w:lang w:val="en-GB"/>
        </w:rPr>
        <w:t>Familiarity with the reform agenda in Ukraine, good understanding of policy formulation process is an asset.</w:t>
      </w:r>
    </w:p>
    <w:p w14:paraId="7B7652B9" w14:textId="77777777" w:rsidR="0058393C" w:rsidRDefault="0058393C" w:rsidP="0058393C">
      <w:pPr>
        <w:pBdr>
          <w:top w:val="nil"/>
          <w:left w:val="nil"/>
          <w:bottom w:val="nil"/>
          <w:right w:val="nil"/>
          <w:between w:val="nil"/>
        </w:pBdr>
        <w:tabs>
          <w:tab w:val="left" w:pos="820"/>
          <w:tab w:val="left" w:pos="821"/>
          <w:tab w:val="left" w:pos="10065"/>
        </w:tabs>
        <w:autoSpaceDE/>
        <w:autoSpaceDN/>
        <w:spacing w:before="5" w:line="250" w:lineRule="auto"/>
        <w:ind w:left="820" w:right="289"/>
        <w:jc w:val="both"/>
        <w:rPr>
          <w:lang w:val="en-US"/>
        </w:rPr>
      </w:pPr>
    </w:p>
    <w:p w14:paraId="05506AB0" w14:textId="77777777" w:rsidR="0058393C" w:rsidRPr="009819DB" w:rsidRDefault="0058393C" w:rsidP="0058393C">
      <w:pPr>
        <w:pStyle w:val="1"/>
        <w:numPr>
          <w:ilvl w:val="0"/>
          <w:numId w:val="31"/>
        </w:numPr>
        <w:pBdr>
          <w:top w:val="nil"/>
          <w:left w:val="nil"/>
          <w:bottom w:val="nil"/>
          <w:right w:val="nil"/>
          <w:between w:val="nil"/>
        </w:pBdr>
        <w:tabs>
          <w:tab w:val="left" w:pos="461"/>
          <w:tab w:val="left" w:pos="10065"/>
        </w:tabs>
        <w:autoSpaceDE/>
        <w:autoSpaceDN/>
        <w:ind w:right="289" w:hanging="360"/>
        <w:jc w:val="both"/>
        <w:rPr>
          <w:lang w:val="en-GB"/>
        </w:rPr>
      </w:pPr>
      <w:r w:rsidRPr="009819DB">
        <w:rPr>
          <w:lang w:val="en-GB"/>
        </w:rPr>
        <w:t>Indicative Performance criteria: (Key Performance Indicators - KPI)</w:t>
      </w:r>
    </w:p>
    <w:p w14:paraId="79198F91" w14:textId="77777777" w:rsidR="0058393C" w:rsidRPr="009819DB" w:rsidRDefault="0058393C" w:rsidP="0058393C">
      <w:pPr>
        <w:numPr>
          <w:ilvl w:val="1"/>
          <w:numId w:val="31"/>
        </w:numPr>
        <w:pBdr>
          <w:top w:val="nil"/>
          <w:left w:val="nil"/>
          <w:bottom w:val="nil"/>
          <w:right w:val="nil"/>
          <w:between w:val="nil"/>
        </w:pBdr>
        <w:tabs>
          <w:tab w:val="left" w:pos="820"/>
          <w:tab w:val="left" w:pos="821"/>
          <w:tab w:val="left" w:pos="10065"/>
        </w:tabs>
        <w:autoSpaceDE/>
        <w:autoSpaceDN/>
        <w:spacing w:before="3" w:line="264" w:lineRule="auto"/>
        <w:ind w:right="289"/>
        <w:jc w:val="both"/>
        <w:rPr>
          <w:lang w:val="en-GB"/>
        </w:rPr>
      </w:pPr>
      <w:r w:rsidRPr="009819DB">
        <w:rPr>
          <w:lang w:val="en-GB"/>
        </w:rPr>
        <w:t>% of tasks delivered within deadlines;</w:t>
      </w:r>
    </w:p>
    <w:p w14:paraId="64A59F44" w14:textId="77777777" w:rsidR="0058393C" w:rsidRPr="009819DB" w:rsidRDefault="0058393C" w:rsidP="0058393C">
      <w:pPr>
        <w:numPr>
          <w:ilvl w:val="1"/>
          <w:numId w:val="31"/>
        </w:numPr>
        <w:pBdr>
          <w:top w:val="nil"/>
          <w:left w:val="nil"/>
          <w:bottom w:val="nil"/>
          <w:right w:val="nil"/>
          <w:between w:val="nil"/>
        </w:pBdr>
        <w:tabs>
          <w:tab w:val="left" w:pos="820"/>
          <w:tab w:val="left" w:pos="821"/>
          <w:tab w:val="left" w:pos="10065"/>
        </w:tabs>
        <w:autoSpaceDE/>
        <w:autoSpaceDN/>
        <w:spacing w:line="264" w:lineRule="auto"/>
        <w:ind w:right="289"/>
        <w:jc w:val="both"/>
        <w:rPr>
          <w:lang w:val="en-GB"/>
        </w:rPr>
      </w:pPr>
      <w:r w:rsidRPr="009819DB">
        <w:rPr>
          <w:lang w:val="en-GB"/>
        </w:rPr>
        <w:t>Timely submission of regular performance reports.</w:t>
      </w:r>
    </w:p>
    <w:p w14:paraId="40DBDBA1" w14:textId="77777777" w:rsidR="0058393C" w:rsidRPr="009819DB" w:rsidRDefault="0058393C" w:rsidP="0058393C">
      <w:pPr>
        <w:tabs>
          <w:tab w:val="left" w:pos="10065"/>
        </w:tabs>
        <w:spacing w:before="8"/>
        <w:ind w:right="289"/>
        <w:jc w:val="both"/>
        <w:rPr>
          <w:sz w:val="14"/>
          <w:szCs w:val="28"/>
          <w:lang w:val="en-GB"/>
        </w:rPr>
      </w:pPr>
    </w:p>
    <w:p w14:paraId="4D8586DB" w14:textId="77777777" w:rsidR="0058393C" w:rsidRPr="009819DB" w:rsidRDefault="0058393C" w:rsidP="0058393C">
      <w:pPr>
        <w:pStyle w:val="1"/>
        <w:numPr>
          <w:ilvl w:val="0"/>
          <w:numId w:val="31"/>
        </w:numPr>
        <w:pBdr>
          <w:top w:val="nil"/>
          <w:left w:val="nil"/>
          <w:bottom w:val="nil"/>
          <w:right w:val="nil"/>
          <w:between w:val="nil"/>
        </w:pBdr>
        <w:tabs>
          <w:tab w:val="left" w:pos="461"/>
          <w:tab w:val="left" w:pos="10065"/>
        </w:tabs>
        <w:autoSpaceDE/>
        <w:autoSpaceDN/>
        <w:ind w:right="289" w:hanging="360"/>
        <w:jc w:val="both"/>
        <w:rPr>
          <w:lang w:val="en-GB"/>
        </w:rPr>
      </w:pPr>
      <w:r w:rsidRPr="009819DB">
        <w:rPr>
          <w:lang w:val="en-GB"/>
        </w:rPr>
        <w:t>Submissions</w:t>
      </w:r>
    </w:p>
    <w:p w14:paraId="16935175" w14:textId="04A01627" w:rsidR="0058393C" w:rsidRPr="009819DB" w:rsidRDefault="0058393C" w:rsidP="0058393C">
      <w:pPr>
        <w:tabs>
          <w:tab w:val="left" w:pos="10065"/>
        </w:tabs>
        <w:spacing w:before="12" w:line="250" w:lineRule="auto"/>
        <w:ind w:left="460" w:right="289"/>
        <w:jc w:val="both"/>
        <w:rPr>
          <w:lang w:val="en-GB"/>
        </w:rPr>
      </w:pPr>
      <w:r w:rsidRPr="009819DB">
        <w:rPr>
          <w:lang w:val="en-GB"/>
        </w:rPr>
        <w:t>Submissions must be prepared in English a</w:t>
      </w:r>
      <w:r w:rsidR="001A1233">
        <w:rPr>
          <w:lang w:val="en-GB"/>
        </w:rPr>
        <w:t xml:space="preserve">nd delivered electronically by </w:t>
      </w:r>
      <w:r w:rsidRPr="009819DB">
        <w:rPr>
          <w:lang w:val="en-GB"/>
        </w:rPr>
        <w:t xml:space="preserve">December </w:t>
      </w:r>
      <w:r w:rsidR="001A1233">
        <w:rPr>
          <w:lang w:val="en-GB"/>
        </w:rPr>
        <w:t>1</w:t>
      </w:r>
      <w:r w:rsidR="001104FE">
        <w:rPr>
          <w:lang w:val="en-GB"/>
        </w:rPr>
        <w:t>1</w:t>
      </w:r>
      <w:r w:rsidRPr="009819DB">
        <w:rPr>
          <w:lang w:val="en-GB"/>
        </w:rPr>
        <w:t xml:space="preserve">, 2018 to the following address: </w:t>
      </w:r>
      <w:hyperlink r:id="rId9">
        <w:r w:rsidRPr="009819DB">
          <w:rPr>
            <w:lang w:val="en-GB"/>
          </w:rPr>
          <w:t>rdo@reforms.in.ua</w:t>
        </w:r>
      </w:hyperlink>
      <w:r w:rsidRPr="009819DB">
        <w:rPr>
          <w:lang w:val="en-GB"/>
        </w:rPr>
        <w:t xml:space="preserve"> .</w:t>
      </w:r>
    </w:p>
    <w:p w14:paraId="2CA8BD70" w14:textId="77777777" w:rsidR="0058393C" w:rsidRPr="009819DB" w:rsidRDefault="0058393C" w:rsidP="0058393C">
      <w:pPr>
        <w:tabs>
          <w:tab w:val="left" w:pos="10065"/>
        </w:tabs>
        <w:spacing w:line="251" w:lineRule="auto"/>
        <w:ind w:left="460" w:right="289"/>
        <w:jc w:val="both"/>
        <w:rPr>
          <w:lang w:val="en-GB"/>
        </w:rPr>
      </w:pPr>
      <w:r w:rsidRPr="009819DB">
        <w:rPr>
          <w:lang w:val="en-GB"/>
        </w:rPr>
        <w:t>All submissions must include:</w:t>
      </w:r>
    </w:p>
    <w:p w14:paraId="6078338C" w14:textId="77777777" w:rsidR="0058393C" w:rsidRPr="009819DB" w:rsidRDefault="0058393C" w:rsidP="0058393C">
      <w:pPr>
        <w:numPr>
          <w:ilvl w:val="1"/>
          <w:numId w:val="31"/>
        </w:numPr>
        <w:pBdr>
          <w:top w:val="nil"/>
          <w:left w:val="nil"/>
          <w:bottom w:val="nil"/>
          <w:right w:val="nil"/>
          <w:between w:val="nil"/>
        </w:pBdr>
        <w:tabs>
          <w:tab w:val="left" w:pos="820"/>
          <w:tab w:val="left" w:pos="821"/>
          <w:tab w:val="left" w:pos="10065"/>
        </w:tabs>
        <w:autoSpaceDE/>
        <w:autoSpaceDN/>
        <w:spacing w:before="41" w:line="261" w:lineRule="auto"/>
        <w:ind w:right="289"/>
        <w:jc w:val="both"/>
        <w:rPr>
          <w:lang w:val="en-GB"/>
        </w:rPr>
      </w:pPr>
      <w:r w:rsidRPr="009819DB">
        <w:rPr>
          <w:lang w:val="en-GB"/>
        </w:rPr>
        <w:t>Filled Application Form;</w:t>
      </w:r>
    </w:p>
    <w:p w14:paraId="7E5E7518" w14:textId="77777777" w:rsidR="0058393C" w:rsidRPr="009819DB" w:rsidRDefault="0058393C" w:rsidP="0058393C">
      <w:pPr>
        <w:numPr>
          <w:ilvl w:val="1"/>
          <w:numId w:val="31"/>
        </w:numPr>
        <w:pBdr>
          <w:top w:val="nil"/>
          <w:left w:val="nil"/>
          <w:bottom w:val="nil"/>
          <w:right w:val="nil"/>
          <w:between w:val="nil"/>
        </w:pBdr>
        <w:tabs>
          <w:tab w:val="left" w:pos="820"/>
          <w:tab w:val="left" w:pos="821"/>
          <w:tab w:val="left" w:pos="10065"/>
        </w:tabs>
        <w:autoSpaceDE/>
        <w:autoSpaceDN/>
        <w:spacing w:line="255" w:lineRule="auto"/>
        <w:ind w:right="289"/>
        <w:jc w:val="both"/>
        <w:rPr>
          <w:lang w:val="en-GB"/>
        </w:rPr>
      </w:pPr>
      <w:r w:rsidRPr="009819DB">
        <w:rPr>
          <w:lang w:val="en-GB"/>
        </w:rPr>
        <w:t>At least one professional reference letter (from the past supervisor / manager);</w:t>
      </w:r>
    </w:p>
    <w:p w14:paraId="08BF27DD" w14:textId="77777777" w:rsidR="0058393C" w:rsidRPr="009819DB" w:rsidRDefault="0058393C" w:rsidP="0058393C">
      <w:pPr>
        <w:numPr>
          <w:ilvl w:val="1"/>
          <w:numId w:val="31"/>
        </w:numPr>
        <w:pBdr>
          <w:top w:val="nil"/>
          <w:left w:val="nil"/>
          <w:bottom w:val="nil"/>
          <w:right w:val="nil"/>
          <w:between w:val="nil"/>
        </w:pBdr>
        <w:tabs>
          <w:tab w:val="left" w:pos="820"/>
          <w:tab w:val="left" w:pos="821"/>
          <w:tab w:val="left" w:pos="10065"/>
        </w:tabs>
        <w:autoSpaceDE/>
        <w:autoSpaceDN/>
        <w:spacing w:line="256" w:lineRule="auto"/>
        <w:ind w:right="289"/>
        <w:jc w:val="both"/>
        <w:rPr>
          <w:lang w:val="en-GB"/>
        </w:rPr>
      </w:pPr>
      <w:r w:rsidRPr="009819DB">
        <w:rPr>
          <w:lang w:val="en-GB"/>
        </w:rPr>
        <w:t>Applicant’s CV.</w:t>
      </w:r>
    </w:p>
    <w:p w14:paraId="2868EC6E" w14:textId="77777777" w:rsidR="0058393C" w:rsidRPr="009819DB" w:rsidRDefault="0058393C" w:rsidP="0058393C">
      <w:pPr>
        <w:tabs>
          <w:tab w:val="left" w:pos="10065"/>
        </w:tabs>
        <w:spacing w:line="246" w:lineRule="auto"/>
        <w:ind w:left="460" w:right="289"/>
        <w:jc w:val="both"/>
        <w:rPr>
          <w:lang w:val="en-GB"/>
        </w:rPr>
      </w:pPr>
      <w:r w:rsidRPr="009819DB">
        <w:rPr>
          <w:lang w:val="en-GB"/>
        </w:rPr>
        <w:t>Only selected applicants will be invited for the interview.</w:t>
      </w:r>
    </w:p>
    <w:p w14:paraId="5C42F2B4" w14:textId="77777777" w:rsidR="0058393C" w:rsidRPr="009819DB" w:rsidRDefault="0058393C" w:rsidP="0058393C">
      <w:pPr>
        <w:tabs>
          <w:tab w:val="left" w:pos="10065"/>
        </w:tabs>
        <w:spacing w:before="4"/>
        <w:ind w:right="289"/>
        <w:jc w:val="both"/>
        <w:rPr>
          <w:sz w:val="21"/>
          <w:szCs w:val="21"/>
          <w:lang w:val="en-GB"/>
        </w:rPr>
      </w:pPr>
    </w:p>
    <w:p w14:paraId="0F65CCD1" w14:textId="77777777" w:rsidR="0058393C" w:rsidRPr="009819DB" w:rsidRDefault="0058393C" w:rsidP="0058393C">
      <w:pPr>
        <w:pStyle w:val="1"/>
        <w:numPr>
          <w:ilvl w:val="0"/>
          <w:numId w:val="31"/>
        </w:numPr>
        <w:pBdr>
          <w:top w:val="nil"/>
          <w:left w:val="nil"/>
          <w:bottom w:val="nil"/>
          <w:right w:val="nil"/>
          <w:between w:val="nil"/>
        </w:pBdr>
        <w:tabs>
          <w:tab w:val="left" w:pos="461"/>
          <w:tab w:val="left" w:pos="10065"/>
        </w:tabs>
        <w:autoSpaceDE/>
        <w:autoSpaceDN/>
        <w:ind w:right="289" w:hanging="360"/>
        <w:jc w:val="both"/>
        <w:rPr>
          <w:lang w:val="en-GB"/>
        </w:rPr>
      </w:pPr>
      <w:r w:rsidRPr="009819DB">
        <w:rPr>
          <w:lang w:val="en-GB"/>
        </w:rPr>
        <w:t>Remuneration</w:t>
      </w:r>
    </w:p>
    <w:p w14:paraId="4F6F3734" w14:textId="77777777" w:rsidR="0058393C" w:rsidRPr="009819DB" w:rsidRDefault="0058393C" w:rsidP="0058393C">
      <w:pPr>
        <w:tabs>
          <w:tab w:val="left" w:pos="10065"/>
        </w:tabs>
        <w:ind w:left="460" w:right="289"/>
        <w:jc w:val="both"/>
        <w:rPr>
          <w:b/>
          <w:lang w:val="en-GB"/>
        </w:rPr>
      </w:pPr>
      <w:r w:rsidRPr="009819DB">
        <w:rPr>
          <w:lang w:val="en-GB"/>
        </w:rPr>
        <w:t>The salary rate will be determined based on the assessment of the quality and relevance of the professional experience and competencies of the candidate.</w:t>
      </w:r>
    </w:p>
    <w:p w14:paraId="78A5B874" w14:textId="77777777" w:rsidR="0058393C" w:rsidRPr="009819DB" w:rsidRDefault="0058393C" w:rsidP="0058393C">
      <w:pPr>
        <w:tabs>
          <w:tab w:val="left" w:pos="10065"/>
        </w:tabs>
        <w:ind w:right="289"/>
        <w:jc w:val="both"/>
        <w:rPr>
          <w:b/>
          <w:bCs/>
          <w:lang w:val="en-GB"/>
        </w:rPr>
      </w:pPr>
      <w:r w:rsidRPr="009819DB">
        <w:rPr>
          <w:i/>
          <w:lang w:val="en-GB"/>
        </w:rPr>
        <w:br w:type="page"/>
      </w:r>
    </w:p>
    <w:p w14:paraId="08A22FEE" w14:textId="77777777" w:rsidR="0058393C" w:rsidRPr="009819DB" w:rsidRDefault="0058393C" w:rsidP="0058393C">
      <w:pPr>
        <w:pStyle w:val="2"/>
        <w:tabs>
          <w:tab w:val="left" w:pos="10065"/>
        </w:tabs>
        <w:spacing w:before="72"/>
        <w:ind w:left="140" w:right="289" w:firstLine="0"/>
        <w:jc w:val="both"/>
        <w:rPr>
          <w:lang w:val="en-GB"/>
        </w:rPr>
      </w:pPr>
      <w:r w:rsidRPr="009819DB">
        <w:rPr>
          <w:i w:val="0"/>
          <w:lang w:val="en-GB"/>
        </w:rPr>
        <w:lastRenderedPageBreak/>
        <w:t xml:space="preserve">POSITION:  </w:t>
      </w:r>
      <w:r w:rsidRPr="009819DB">
        <w:rPr>
          <w:lang w:val="en-GB"/>
        </w:rPr>
        <w:t>Senior Project Manager (RP2. Business Climate Improvement)</w:t>
      </w:r>
    </w:p>
    <w:p w14:paraId="5115859E" w14:textId="77777777" w:rsidR="0058393C" w:rsidRPr="009819DB" w:rsidRDefault="0058393C" w:rsidP="0058393C">
      <w:pPr>
        <w:tabs>
          <w:tab w:val="left" w:pos="10065"/>
        </w:tabs>
        <w:spacing w:before="1"/>
        <w:ind w:right="289"/>
        <w:jc w:val="both"/>
        <w:rPr>
          <w:b/>
          <w:i/>
          <w:lang w:val="en-GB"/>
        </w:rPr>
      </w:pPr>
      <w:r w:rsidRPr="009819DB">
        <w:rPr>
          <w:noProof/>
          <w:lang w:val="uk-UA" w:eastAsia="uk-UA" w:bidi="ar-SA"/>
        </w:rPr>
        <mc:AlternateContent>
          <mc:Choice Requires="wps">
            <w:drawing>
              <wp:anchor distT="0" distB="0" distL="0" distR="0" simplePos="0" relativeHeight="251675136" behindDoc="1" locked="0" layoutInCell="1" hidden="0" allowOverlap="1" wp14:anchorId="3F731D05" wp14:editId="3E2D21C2">
                <wp:simplePos x="0" y="0"/>
                <wp:positionH relativeFrom="margin">
                  <wp:posOffset>28575</wp:posOffset>
                </wp:positionH>
                <wp:positionV relativeFrom="paragraph">
                  <wp:posOffset>154940</wp:posOffset>
                </wp:positionV>
                <wp:extent cx="5943600" cy="558800"/>
                <wp:effectExtent l="0" t="0" r="19050" b="12700"/>
                <wp:wrapTopAndBottom distT="0" distB="0"/>
                <wp:docPr id="19" name="Прямоугольник 19"/>
                <wp:cNvGraphicFramePr/>
                <a:graphic xmlns:a="http://schemas.openxmlformats.org/drawingml/2006/main">
                  <a:graphicData uri="http://schemas.microsoft.com/office/word/2010/wordprocessingShape">
                    <wps:wsp>
                      <wps:cNvSpPr/>
                      <wps:spPr>
                        <a:xfrm>
                          <a:off x="0" y="0"/>
                          <a:ext cx="5943600" cy="558800"/>
                        </a:xfrm>
                        <a:prstGeom prst="rect">
                          <a:avLst/>
                        </a:prstGeom>
                        <a:noFill/>
                        <a:ln w="9525" cap="flat" cmpd="sng">
                          <a:solidFill>
                            <a:srgbClr val="000000"/>
                          </a:solidFill>
                          <a:prstDash val="solid"/>
                          <a:miter lim="800000"/>
                          <a:headEnd type="none" w="med" len="med"/>
                          <a:tailEnd type="none" w="med" len="med"/>
                        </a:ln>
                      </wps:spPr>
                      <wps:txbx>
                        <w:txbxContent>
                          <w:p w14:paraId="493924E7" w14:textId="5031FBC4" w:rsidR="0058393C" w:rsidRPr="00D00F70" w:rsidRDefault="0058393C" w:rsidP="0058393C">
                            <w:pPr>
                              <w:spacing w:before="162"/>
                              <w:ind w:left="115" w:firstLine="230"/>
                              <w:textDirection w:val="btLr"/>
                              <w:rPr>
                                <w:lang w:val="en-US"/>
                              </w:rPr>
                            </w:pPr>
                            <w:r w:rsidRPr="00D00F70">
                              <w:rPr>
                                <w:lang w:val="en-US"/>
                              </w:rPr>
                              <w:t xml:space="preserve">ToR Date of Issuance: </w:t>
                            </w:r>
                            <w:r>
                              <w:rPr>
                                <w:lang w:val="en-US"/>
                              </w:rPr>
                              <w:t xml:space="preserve">November </w:t>
                            </w:r>
                            <w:r w:rsidR="00C76084">
                              <w:rPr>
                                <w:lang w:val="en-US"/>
                              </w:rPr>
                              <w:t>2</w:t>
                            </w:r>
                            <w:r w:rsidR="001104FE">
                              <w:rPr>
                                <w:lang w:val="en-US"/>
                              </w:rPr>
                              <w:t>7</w:t>
                            </w:r>
                            <w:r w:rsidRPr="00D00F70">
                              <w:rPr>
                                <w:lang w:val="en-US"/>
                              </w:rPr>
                              <w:t>, 2018</w:t>
                            </w:r>
                          </w:p>
                          <w:p w14:paraId="3049993F" w14:textId="224AD348" w:rsidR="0058393C" w:rsidRPr="00D00F70" w:rsidRDefault="0058393C" w:rsidP="0058393C">
                            <w:pPr>
                              <w:spacing w:before="162"/>
                              <w:ind w:left="115" w:firstLine="230"/>
                              <w:textDirection w:val="btLr"/>
                              <w:rPr>
                                <w:lang w:val="en-US"/>
                              </w:rPr>
                            </w:pPr>
                            <w:r w:rsidRPr="00D00F70">
                              <w:rPr>
                                <w:lang w:val="en-US"/>
                              </w:rPr>
                              <w:t>Due Date for Applications:</w:t>
                            </w:r>
                            <w:r>
                              <w:rPr>
                                <w:lang w:val="en-US"/>
                              </w:rPr>
                              <w:t xml:space="preserve"> December </w:t>
                            </w:r>
                            <w:r w:rsidR="00D95318">
                              <w:rPr>
                                <w:lang w:val="en-US"/>
                              </w:rPr>
                              <w:t>1</w:t>
                            </w:r>
                            <w:r w:rsidR="001104FE">
                              <w:rPr>
                                <w:lang w:val="en-US"/>
                              </w:rPr>
                              <w:t>1</w:t>
                            </w:r>
                            <w:r w:rsidRPr="00D00F70">
                              <w:rPr>
                                <w:lang w:val="en-US"/>
                              </w:rPr>
                              <w:t>, 2018</w:t>
                            </w:r>
                          </w:p>
                          <w:p w14:paraId="1288CBDF" w14:textId="77777777" w:rsidR="0058393C" w:rsidRPr="00D00F70" w:rsidRDefault="0058393C" w:rsidP="0058393C">
                            <w:pPr>
                              <w:spacing w:before="35"/>
                              <w:ind w:left="115" w:firstLine="230"/>
                              <w:textDirection w:val="btLr"/>
                              <w:rPr>
                                <w:lang w:val="en-US"/>
                              </w:rPr>
                            </w:pPr>
                          </w:p>
                        </w:txbxContent>
                      </wps:txbx>
                      <wps:bodyPr wrap="square" lIns="0" tIns="0" rIns="0" bIns="0" anchor="t" anchorCtr="0"/>
                    </wps:wsp>
                  </a:graphicData>
                </a:graphic>
              </wp:anchor>
            </w:drawing>
          </mc:Choice>
          <mc:Fallback>
            <w:pict>
              <v:rect w14:anchorId="3F731D05" id="Прямоугольник 19" o:spid="_x0000_s1027" style="position:absolute;left:0;text-align:left;margin-left:2.25pt;margin-top:12.2pt;width:468pt;height:44pt;z-index:-251641344;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wtRKQIAABsEAAAOAAAAZHJzL2Uyb0RvYy54bWysU0uOEzEQ3SNxB8t70pmBjJJWOrOYMAgJ&#10;wUgDB6jY7rQl/7A96c4OiS0SR+AQbEZ85gydG1F2Jxk+G4TohfvZLr+qelU1P++0Ihvhg7Smoiej&#10;MSXCMMulWVf0zevLR1NKQgTDQVkjKroVgZ4vHj6Yt64Up7axigtPkMSEsnUVbWJ0ZVEE1ggNYWSd&#10;MHhZW68h4tavC+6hRXatitPx+KxorefOWyZCwNPlcEkXmb+uBYuv6jqISFRFMbaYV5/XVVqLxRzK&#10;tQfXSLYPA/4hCg3SoNMj1RIikBsv/6DSknkbbB1HzOrC1rVkIueA2ZyMf8vmugEnci4oTnBHmcL/&#10;o2UvN1eeSI61m1FiQGON+k+7d7uP/bf+bve+/9zf9V93H/rv/W3/haARKta6UOLDa3fl97uAMKXf&#10;1V6nPyZGuqzy9qiy6CJheDiZPXl8NsZiMLybTKZTxEhT3L92PsRnwmqSQEU9VjGLC5sXIQ6mB5Pk&#10;zNhLqRSeQ6kMaSs6m5xOkB6wn2oFEaF2mGEw60wTrJI8PUkvgl+vLpQnG0gdkr99NL+YJX9LCM1g&#10;l6+SGZRaRmxgJXVFMRH8huNGAH9qOIlbh4oa7H2aItOCU6IEjkpCmSCCVH9jifoogzIl8Qe5E4rd&#10;qhvKl9jSycryLZa0xZ7GlN/egEfX6rnBpkkDcAD+AFYHAIY1FkcD9RrgRcyDgrzZKXZgrtJ+WlKL&#10;/7zPVvczvfgBAAD//wMAUEsDBBQABgAIAAAAIQD9U5Wp2gAAAAgBAAAPAAAAZHJzL2Rvd25yZXYu&#10;eG1sTI9NT8MwDIbvSPyHyEjcWLoqfJWmE5rEFbSNC7e0MU2hcUqSreXfY05wtN9Hrx/Xm8WP4oQx&#10;DYE0rFcFCKQu2IF6Da+Hp6s7ECkbsmYMhBq+McGmOT+rTWXDTDs87XMvuIRSZTS4nKdKytQ59Cat&#10;woTE2XuI3mQeYy9tNDOX+1GWRXEjvRmILzgz4dZh97k/eg27t0i3yc1fzwXO7WC25Qe9eK0vL5bH&#10;BxAZl/wHw68+q0PDTm04kk1i1KCuGdRQKgWC43tV8KJlbl0qkE0t/z/Q/AAAAP//AwBQSwECLQAU&#10;AAYACAAAACEAtoM4kv4AAADhAQAAEwAAAAAAAAAAAAAAAAAAAAAAW0NvbnRlbnRfVHlwZXNdLnht&#10;bFBLAQItABQABgAIAAAAIQA4/SH/1gAAAJQBAAALAAAAAAAAAAAAAAAAAC8BAABfcmVscy8ucmVs&#10;c1BLAQItABQABgAIAAAAIQAtqwtRKQIAABsEAAAOAAAAAAAAAAAAAAAAAC4CAABkcnMvZTJvRG9j&#10;LnhtbFBLAQItABQABgAIAAAAIQD9U5Wp2gAAAAgBAAAPAAAAAAAAAAAAAAAAAIMEAABkcnMvZG93&#10;bnJldi54bWxQSwUGAAAAAAQABADzAAAAigUAAAAA&#10;" filled="f">
                <v:textbox inset="0,0,0,0">
                  <w:txbxContent>
                    <w:p w14:paraId="493924E7" w14:textId="5031FBC4" w:rsidR="0058393C" w:rsidRPr="00D00F70" w:rsidRDefault="0058393C" w:rsidP="0058393C">
                      <w:pPr>
                        <w:spacing w:before="162"/>
                        <w:ind w:left="115" w:firstLine="230"/>
                        <w:textDirection w:val="btLr"/>
                        <w:rPr>
                          <w:lang w:val="en-US"/>
                        </w:rPr>
                      </w:pPr>
                      <w:r w:rsidRPr="00D00F70">
                        <w:rPr>
                          <w:lang w:val="en-US"/>
                        </w:rPr>
                        <w:t xml:space="preserve">ToR Date of Issuance: </w:t>
                      </w:r>
                      <w:r>
                        <w:rPr>
                          <w:lang w:val="en-US"/>
                        </w:rPr>
                        <w:t xml:space="preserve">November </w:t>
                      </w:r>
                      <w:r w:rsidR="00C76084">
                        <w:rPr>
                          <w:lang w:val="en-US"/>
                        </w:rPr>
                        <w:t>2</w:t>
                      </w:r>
                      <w:r w:rsidR="001104FE">
                        <w:rPr>
                          <w:lang w:val="en-US"/>
                        </w:rPr>
                        <w:t>7</w:t>
                      </w:r>
                      <w:r w:rsidRPr="00D00F70">
                        <w:rPr>
                          <w:lang w:val="en-US"/>
                        </w:rPr>
                        <w:t>, 2018</w:t>
                      </w:r>
                    </w:p>
                    <w:p w14:paraId="3049993F" w14:textId="224AD348" w:rsidR="0058393C" w:rsidRPr="00D00F70" w:rsidRDefault="0058393C" w:rsidP="0058393C">
                      <w:pPr>
                        <w:spacing w:before="162"/>
                        <w:ind w:left="115" w:firstLine="230"/>
                        <w:textDirection w:val="btLr"/>
                        <w:rPr>
                          <w:lang w:val="en-US"/>
                        </w:rPr>
                      </w:pPr>
                      <w:r w:rsidRPr="00D00F70">
                        <w:rPr>
                          <w:lang w:val="en-US"/>
                        </w:rPr>
                        <w:t>Due Date for Applications:</w:t>
                      </w:r>
                      <w:r>
                        <w:rPr>
                          <w:lang w:val="en-US"/>
                        </w:rPr>
                        <w:t xml:space="preserve"> December </w:t>
                      </w:r>
                      <w:r w:rsidR="00D95318">
                        <w:rPr>
                          <w:lang w:val="en-US"/>
                        </w:rPr>
                        <w:t>1</w:t>
                      </w:r>
                      <w:r w:rsidR="001104FE">
                        <w:rPr>
                          <w:lang w:val="en-US"/>
                        </w:rPr>
                        <w:t>1</w:t>
                      </w:r>
                      <w:r w:rsidRPr="00D00F70">
                        <w:rPr>
                          <w:lang w:val="en-US"/>
                        </w:rPr>
                        <w:t>, 2018</w:t>
                      </w:r>
                    </w:p>
                    <w:p w14:paraId="1288CBDF" w14:textId="77777777" w:rsidR="0058393C" w:rsidRPr="00D00F70" w:rsidRDefault="0058393C" w:rsidP="0058393C">
                      <w:pPr>
                        <w:spacing w:before="35"/>
                        <w:ind w:left="115" w:firstLine="230"/>
                        <w:textDirection w:val="btLr"/>
                        <w:rPr>
                          <w:lang w:val="en-US"/>
                        </w:rPr>
                      </w:pPr>
                    </w:p>
                  </w:txbxContent>
                </v:textbox>
                <w10:wrap type="topAndBottom" anchorx="margin"/>
              </v:rect>
            </w:pict>
          </mc:Fallback>
        </mc:AlternateContent>
      </w:r>
    </w:p>
    <w:p w14:paraId="41B3D52A" w14:textId="77777777" w:rsidR="0058393C" w:rsidRPr="009819DB" w:rsidRDefault="0058393C" w:rsidP="0058393C">
      <w:pPr>
        <w:pStyle w:val="1"/>
        <w:numPr>
          <w:ilvl w:val="0"/>
          <w:numId w:val="28"/>
        </w:numPr>
        <w:pBdr>
          <w:top w:val="nil"/>
          <w:left w:val="nil"/>
          <w:bottom w:val="nil"/>
          <w:right w:val="nil"/>
          <w:between w:val="nil"/>
        </w:pBdr>
        <w:tabs>
          <w:tab w:val="left" w:pos="501"/>
          <w:tab w:val="left" w:pos="10065"/>
        </w:tabs>
        <w:autoSpaceDE/>
        <w:autoSpaceDN/>
        <w:spacing w:before="72"/>
        <w:ind w:right="289" w:hanging="360"/>
        <w:jc w:val="both"/>
        <w:rPr>
          <w:lang w:val="en-GB"/>
        </w:rPr>
      </w:pPr>
      <w:r w:rsidRPr="009819DB">
        <w:rPr>
          <w:lang w:val="en-GB"/>
        </w:rPr>
        <w:t>Objective(s) and linkages to Reforms</w:t>
      </w:r>
    </w:p>
    <w:p w14:paraId="2B059323" w14:textId="77777777" w:rsidR="0058393C" w:rsidRPr="009819DB" w:rsidRDefault="0058393C" w:rsidP="0058393C">
      <w:pPr>
        <w:pStyle w:val="a3"/>
        <w:tabs>
          <w:tab w:val="left" w:pos="10065"/>
        </w:tabs>
        <w:ind w:left="500" w:right="289" w:firstLine="0"/>
        <w:jc w:val="both"/>
        <w:rPr>
          <w:lang w:val="en-GB"/>
        </w:rPr>
      </w:pPr>
      <w:r w:rsidRPr="009819DB">
        <w:rPr>
          <w:lang w:val="en-GB"/>
        </w:rPr>
        <w:t xml:space="preserve">The Reforms Delivery Office (RDO) is an advisory body to the Cabinet of Ministers </w:t>
      </w:r>
      <w:r w:rsidRPr="009819DB">
        <w:rPr>
          <w:spacing w:val="-3"/>
          <w:lang w:val="en-GB"/>
        </w:rPr>
        <w:t xml:space="preserve">of </w:t>
      </w:r>
      <w:r w:rsidRPr="009819DB">
        <w:rPr>
          <w:lang w:val="en-GB"/>
        </w:rPr>
        <w:t xml:space="preserve">Ukraine, headed by the Minister of the Cabinet of Ministers of Ukraine, with focus on ensuring consistency of delivery of reforms across ministries and Public Administration Reform, in particular. </w:t>
      </w:r>
      <w:r w:rsidRPr="009819DB">
        <w:rPr>
          <w:spacing w:val="-3"/>
          <w:lang w:val="en-GB"/>
        </w:rPr>
        <w:t xml:space="preserve">RDO </w:t>
      </w:r>
      <w:r w:rsidRPr="009819DB">
        <w:rPr>
          <w:lang w:val="en-GB"/>
        </w:rPr>
        <w:t>Consultants are a group of Ukrainian professionals (non-civil servants) funded by donors on a temporary basis to provide targeted technical support and assistance to the Secretariat of the Cabinet of Ministers of Ukraine and to the respective ministries in the course of design and implementation of the sectoral strategies and priority</w:t>
      </w:r>
      <w:r w:rsidRPr="009819DB">
        <w:rPr>
          <w:spacing w:val="-7"/>
          <w:lang w:val="en-GB"/>
        </w:rPr>
        <w:t xml:space="preserve"> </w:t>
      </w:r>
      <w:r w:rsidRPr="009819DB">
        <w:rPr>
          <w:lang w:val="en-GB"/>
        </w:rPr>
        <w:t>reforms.</w:t>
      </w:r>
    </w:p>
    <w:p w14:paraId="0FEA6841" w14:textId="77777777" w:rsidR="0058393C" w:rsidRPr="009819DB" w:rsidRDefault="0058393C" w:rsidP="0058393C">
      <w:pPr>
        <w:pStyle w:val="a3"/>
        <w:tabs>
          <w:tab w:val="left" w:pos="10065"/>
        </w:tabs>
        <w:ind w:left="500" w:right="289" w:firstLine="0"/>
        <w:jc w:val="both"/>
        <w:rPr>
          <w:lang w:val="en-GB"/>
        </w:rPr>
      </w:pPr>
      <w:r w:rsidRPr="009819DB">
        <w:rPr>
          <w:lang w:val="en-GB"/>
        </w:rPr>
        <w:t>The Senior Project Manager will ensure the coordination, monitoring and reporting of the Business Climate Improvement reform:</w:t>
      </w:r>
    </w:p>
    <w:p w14:paraId="2EAE447B" w14:textId="77777777" w:rsidR="0058393C" w:rsidRPr="009819DB" w:rsidRDefault="0058393C" w:rsidP="0058393C">
      <w:pPr>
        <w:numPr>
          <w:ilvl w:val="1"/>
          <w:numId w:val="31"/>
        </w:numPr>
        <w:pBdr>
          <w:top w:val="nil"/>
          <w:left w:val="nil"/>
          <w:bottom w:val="nil"/>
          <w:right w:val="nil"/>
          <w:between w:val="nil"/>
        </w:pBdr>
        <w:tabs>
          <w:tab w:val="left" w:pos="820"/>
          <w:tab w:val="left" w:pos="10065"/>
        </w:tabs>
        <w:autoSpaceDE/>
        <w:autoSpaceDN/>
        <w:spacing w:before="41" w:line="261" w:lineRule="auto"/>
        <w:ind w:left="860" w:right="289"/>
        <w:jc w:val="both"/>
        <w:rPr>
          <w:lang w:val="en-GB"/>
        </w:rPr>
      </w:pPr>
      <w:r w:rsidRPr="009819DB">
        <w:rPr>
          <w:lang w:val="en-GB"/>
        </w:rPr>
        <w:t>Technical support and advocacy in the Parliament of the Business climate legislation package:</w:t>
      </w:r>
    </w:p>
    <w:p w14:paraId="6E85E55E" w14:textId="77777777" w:rsidR="0058393C" w:rsidRPr="009819DB" w:rsidRDefault="0058393C" w:rsidP="0058393C">
      <w:pPr>
        <w:numPr>
          <w:ilvl w:val="2"/>
          <w:numId w:val="31"/>
        </w:numPr>
        <w:pBdr>
          <w:top w:val="nil"/>
          <w:left w:val="nil"/>
          <w:bottom w:val="nil"/>
          <w:right w:val="nil"/>
          <w:between w:val="nil"/>
        </w:pBdr>
        <w:tabs>
          <w:tab w:val="left" w:pos="820"/>
          <w:tab w:val="left" w:pos="10065"/>
        </w:tabs>
        <w:autoSpaceDE/>
        <w:autoSpaceDN/>
        <w:spacing w:before="41" w:line="261" w:lineRule="auto"/>
        <w:ind w:right="289"/>
        <w:jc w:val="both"/>
        <w:rPr>
          <w:lang w:val="en-GB"/>
        </w:rPr>
      </w:pPr>
      <w:r w:rsidRPr="009819DB">
        <w:rPr>
          <w:lang w:val="en-GB"/>
        </w:rPr>
        <w:t>draft law on Doing Business (#8124)</w:t>
      </w:r>
    </w:p>
    <w:p w14:paraId="21BD3A51" w14:textId="77777777" w:rsidR="0058393C" w:rsidRPr="009819DB" w:rsidRDefault="0058393C" w:rsidP="0058393C">
      <w:pPr>
        <w:numPr>
          <w:ilvl w:val="2"/>
          <w:numId w:val="31"/>
        </w:numPr>
        <w:pBdr>
          <w:top w:val="nil"/>
          <w:left w:val="nil"/>
          <w:bottom w:val="nil"/>
          <w:right w:val="nil"/>
          <w:between w:val="nil"/>
        </w:pBdr>
        <w:tabs>
          <w:tab w:val="left" w:pos="820"/>
          <w:tab w:val="left" w:pos="10065"/>
        </w:tabs>
        <w:autoSpaceDE/>
        <w:autoSpaceDN/>
        <w:spacing w:before="41" w:line="261" w:lineRule="auto"/>
        <w:ind w:right="289"/>
        <w:jc w:val="both"/>
        <w:rPr>
          <w:lang w:val="en-GB"/>
        </w:rPr>
      </w:pPr>
      <w:r w:rsidRPr="009819DB">
        <w:rPr>
          <w:lang w:val="en-GB"/>
        </w:rPr>
        <w:t>draft law on business ombudsman (#4591);</w:t>
      </w:r>
    </w:p>
    <w:p w14:paraId="7372EFF1" w14:textId="77777777" w:rsidR="0058393C" w:rsidRPr="009819DB" w:rsidRDefault="0058393C" w:rsidP="0058393C">
      <w:pPr>
        <w:numPr>
          <w:ilvl w:val="1"/>
          <w:numId w:val="31"/>
        </w:numPr>
        <w:pBdr>
          <w:top w:val="nil"/>
          <w:left w:val="nil"/>
          <w:bottom w:val="nil"/>
          <w:right w:val="nil"/>
          <w:between w:val="nil"/>
        </w:pBdr>
        <w:tabs>
          <w:tab w:val="left" w:pos="821"/>
          <w:tab w:val="left" w:pos="10065"/>
        </w:tabs>
        <w:autoSpaceDE/>
        <w:autoSpaceDN/>
        <w:spacing w:before="41" w:line="261" w:lineRule="auto"/>
        <w:ind w:right="289"/>
        <w:jc w:val="both"/>
        <w:rPr>
          <w:lang w:val="en-GB"/>
        </w:rPr>
      </w:pPr>
      <w:r w:rsidRPr="009819DB">
        <w:rPr>
          <w:lang w:val="en-GB"/>
        </w:rPr>
        <w:t>In close cooperation with the Ministry of Economic development and trade (MEDT), State Regulatory Service (SRS) and other stakeholders support coordination of the fulfilling of the Deregulation plan and Doing Business Roadmap.</w:t>
      </w:r>
    </w:p>
    <w:p w14:paraId="1B6BEB70" w14:textId="77777777" w:rsidR="0058393C" w:rsidRPr="009819DB" w:rsidRDefault="0058393C" w:rsidP="0058393C">
      <w:pPr>
        <w:pStyle w:val="a3"/>
        <w:tabs>
          <w:tab w:val="left" w:pos="10065"/>
        </w:tabs>
        <w:spacing w:before="2"/>
        <w:ind w:left="0" w:right="289" w:firstLine="0"/>
        <w:jc w:val="both"/>
        <w:rPr>
          <w:lang w:val="en-GB"/>
        </w:rPr>
      </w:pPr>
    </w:p>
    <w:p w14:paraId="1633D6F8" w14:textId="77777777" w:rsidR="0058393C" w:rsidRPr="009819DB" w:rsidRDefault="0058393C" w:rsidP="0058393C">
      <w:pPr>
        <w:tabs>
          <w:tab w:val="left" w:pos="10065"/>
        </w:tabs>
        <w:ind w:left="500" w:right="289"/>
        <w:jc w:val="both"/>
        <w:rPr>
          <w:i/>
          <w:lang w:val="en-GB"/>
        </w:rPr>
      </w:pPr>
      <w:r w:rsidRPr="009819DB">
        <w:rPr>
          <w:i/>
          <w:lang w:val="en-GB"/>
        </w:rPr>
        <w:t>Project Background</w:t>
      </w:r>
    </w:p>
    <w:p w14:paraId="5DCAB32C" w14:textId="77777777" w:rsidR="0058393C" w:rsidRPr="009819DB" w:rsidRDefault="0058393C" w:rsidP="0058393C">
      <w:pPr>
        <w:pStyle w:val="a3"/>
        <w:tabs>
          <w:tab w:val="left" w:pos="10065"/>
        </w:tabs>
        <w:spacing w:before="2"/>
        <w:ind w:left="500" w:right="289" w:firstLine="0"/>
        <w:jc w:val="both"/>
        <w:rPr>
          <w:lang w:val="en-GB"/>
        </w:rPr>
      </w:pPr>
      <w:r w:rsidRPr="009819DB">
        <w:rPr>
          <w:lang w:val="en-GB"/>
        </w:rPr>
        <w:t>Ukraine Reforms Architecture (URA) project is a comprehensive policy instrument deployed to support critical reform processes in</w:t>
      </w:r>
      <w:r w:rsidRPr="009819DB">
        <w:rPr>
          <w:spacing w:val="-6"/>
          <w:lang w:val="en-GB"/>
        </w:rPr>
        <w:t xml:space="preserve"> </w:t>
      </w:r>
      <w:r w:rsidRPr="009819DB">
        <w:rPr>
          <w:lang w:val="en-GB"/>
        </w:rPr>
        <w:t>Ukraine.</w:t>
      </w:r>
    </w:p>
    <w:p w14:paraId="444878F9" w14:textId="77777777" w:rsidR="0058393C" w:rsidRPr="009819DB" w:rsidRDefault="0058393C" w:rsidP="0058393C">
      <w:pPr>
        <w:pStyle w:val="a3"/>
        <w:tabs>
          <w:tab w:val="left" w:pos="10065"/>
        </w:tabs>
        <w:spacing w:before="3" w:line="252" w:lineRule="exact"/>
        <w:ind w:left="500" w:right="289" w:firstLine="0"/>
        <w:jc w:val="both"/>
        <w:rPr>
          <w:lang w:val="en-GB"/>
        </w:rPr>
      </w:pPr>
      <w:r w:rsidRPr="009819DB">
        <w:rPr>
          <w:lang w:val="en-GB"/>
        </w:rPr>
        <w:t>URA is composed of three mutually-reinforcing components:</w:t>
      </w:r>
    </w:p>
    <w:p w14:paraId="2B55C811" w14:textId="77777777" w:rsidR="0058393C" w:rsidRPr="009819DB" w:rsidRDefault="0058393C" w:rsidP="0058393C">
      <w:pPr>
        <w:pStyle w:val="a5"/>
        <w:numPr>
          <w:ilvl w:val="0"/>
          <w:numId w:val="22"/>
        </w:numPr>
        <w:tabs>
          <w:tab w:val="left" w:pos="1037"/>
          <w:tab w:val="left" w:pos="1038"/>
          <w:tab w:val="left" w:pos="10065"/>
        </w:tabs>
        <w:ind w:left="860" w:right="289"/>
        <w:jc w:val="both"/>
        <w:rPr>
          <w:lang w:val="en-GB"/>
        </w:rPr>
      </w:pPr>
      <w:r w:rsidRPr="009819DB">
        <w:rPr>
          <w:lang w:val="en-GB"/>
        </w:rPr>
        <w:t>The Reforms Delivery Office (RDO) placed in the Cabinet of Ministers of Ukraine, coordinating and overseeing the reform processes across the Ukrainian</w:t>
      </w:r>
      <w:r w:rsidRPr="009819DB">
        <w:rPr>
          <w:spacing w:val="-18"/>
          <w:lang w:val="en-GB"/>
        </w:rPr>
        <w:t xml:space="preserve"> </w:t>
      </w:r>
      <w:r w:rsidRPr="009819DB">
        <w:rPr>
          <w:lang w:val="en-GB"/>
        </w:rPr>
        <w:t>administration;</w:t>
      </w:r>
    </w:p>
    <w:p w14:paraId="14E90553" w14:textId="77777777" w:rsidR="0058393C" w:rsidRPr="009819DB" w:rsidRDefault="0058393C" w:rsidP="0058393C">
      <w:pPr>
        <w:pStyle w:val="a5"/>
        <w:numPr>
          <w:ilvl w:val="0"/>
          <w:numId w:val="22"/>
        </w:numPr>
        <w:tabs>
          <w:tab w:val="left" w:pos="1037"/>
          <w:tab w:val="left" w:pos="1038"/>
          <w:tab w:val="left" w:pos="10065"/>
        </w:tabs>
        <w:ind w:left="860" w:right="289"/>
        <w:jc w:val="both"/>
        <w:rPr>
          <w:lang w:val="en-GB"/>
        </w:rPr>
      </w:pPr>
      <w:r w:rsidRPr="009819DB">
        <w:rPr>
          <w:lang w:val="en-GB"/>
        </w:rPr>
        <w:t>Reform Support Teams (RSTs) currently embedded in 7 Ministries and agencies to manage the implementation of sectoral reforms;</w:t>
      </w:r>
      <w:r w:rsidRPr="009819DB">
        <w:rPr>
          <w:spacing w:val="1"/>
          <w:lang w:val="en-GB"/>
        </w:rPr>
        <w:t xml:space="preserve"> </w:t>
      </w:r>
      <w:r w:rsidRPr="009819DB">
        <w:rPr>
          <w:lang w:val="en-GB"/>
        </w:rPr>
        <w:t>and</w:t>
      </w:r>
    </w:p>
    <w:p w14:paraId="4A7E1020" w14:textId="77777777" w:rsidR="0058393C" w:rsidRPr="009819DB" w:rsidRDefault="0058393C" w:rsidP="0058393C">
      <w:pPr>
        <w:pStyle w:val="a5"/>
        <w:numPr>
          <w:ilvl w:val="0"/>
          <w:numId w:val="22"/>
        </w:numPr>
        <w:tabs>
          <w:tab w:val="left" w:pos="1038"/>
          <w:tab w:val="left" w:pos="10065"/>
        </w:tabs>
        <w:ind w:left="860" w:right="289"/>
        <w:jc w:val="both"/>
        <w:rPr>
          <w:lang w:val="en-GB"/>
        </w:rPr>
      </w:pPr>
      <w:r w:rsidRPr="009819DB">
        <w:rPr>
          <w:lang w:val="en-GB"/>
        </w:rPr>
        <w:t>The Strategic Advisory Group for Support of Ukrainian Reforms (SAGSUR), providing high-level advice to the President, Prime Minister, line ministers and the Parliament of Ukraine.</w:t>
      </w:r>
    </w:p>
    <w:p w14:paraId="613D86B2" w14:textId="77777777" w:rsidR="0058393C" w:rsidRPr="009819DB" w:rsidRDefault="0058393C" w:rsidP="0058393C">
      <w:pPr>
        <w:pStyle w:val="a3"/>
        <w:tabs>
          <w:tab w:val="left" w:pos="10065"/>
        </w:tabs>
        <w:spacing w:before="199"/>
        <w:ind w:left="500" w:right="289" w:firstLine="0"/>
        <w:jc w:val="both"/>
        <w:rPr>
          <w:lang w:val="en-GB"/>
        </w:rPr>
      </w:pPr>
      <w:r w:rsidRPr="009819DB">
        <w:rPr>
          <w:lang w:val="en-GB"/>
        </w:rPr>
        <w:t>The RDO and RSTs operate against the background of the wider Public Administration Reform (PAR) effort spearheaded by the European Union.</w:t>
      </w:r>
    </w:p>
    <w:p w14:paraId="10654A29" w14:textId="77777777" w:rsidR="0058393C" w:rsidRPr="009819DB" w:rsidRDefault="0058393C" w:rsidP="0058393C">
      <w:pPr>
        <w:pStyle w:val="a3"/>
        <w:tabs>
          <w:tab w:val="left" w:pos="10065"/>
        </w:tabs>
        <w:spacing w:before="1"/>
        <w:ind w:left="500" w:right="289" w:firstLine="0"/>
        <w:jc w:val="both"/>
        <w:rPr>
          <w:lang w:val="en-GB"/>
        </w:rPr>
      </w:pPr>
    </w:p>
    <w:p w14:paraId="18DAC52A" w14:textId="77777777" w:rsidR="0058393C" w:rsidRPr="009819DB" w:rsidRDefault="0058393C" w:rsidP="0058393C">
      <w:pPr>
        <w:pStyle w:val="a3"/>
        <w:tabs>
          <w:tab w:val="left" w:pos="10065"/>
        </w:tabs>
        <w:spacing w:before="1"/>
        <w:ind w:left="500" w:right="289" w:firstLine="0"/>
        <w:jc w:val="both"/>
        <w:rPr>
          <w:lang w:val="en-GB"/>
        </w:rPr>
      </w:pPr>
      <w:r w:rsidRPr="009819DB">
        <w:rPr>
          <w:lang w:val="en-GB"/>
        </w:rPr>
        <w:t xml:space="preserve">The funding source of this assignment is the EBRD Ukraine Stabilisation and Sustainable Growth Multi-Donor Account (MDA). The contributors are: Denmark, the European Union, Finland, France, Germany, Italy, Japan, the Netherlands, Poland, Sweden, Switzerland, the United Kingdom and the United States of America. </w:t>
      </w:r>
    </w:p>
    <w:p w14:paraId="1BCA8D90" w14:textId="77777777" w:rsidR="0058393C" w:rsidRPr="009819DB" w:rsidRDefault="0058393C" w:rsidP="0058393C">
      <w:pPr>
        <w:tabs>
          <w:tab w:val="left" w:pos="10065"/>
        </w:tabs>
        <w:spacing w:before="6"/>
        <w:ind w:right="289"/>
        <w:jc w:val="both"/>
        <w:rPr>
          <w:sz w:val="21"/>
          <w:szCs w:val="21"/>
          <w:lang w:val="en-GB"/>
        </w:rPr>
      </w:pPr>
    </w:p>
    <w:p w14:paraId="44A594B8" w14:textId="77777777" w:rsidR="0058393C" w:rsidRPr="009819DB" w:rsidRDefault="0058393C" w:rsidP="0058393C">
      <w:pPr>
        <w:pStyle w:val="1"/>
        <w:numPr>
          <w:ilvl w:val="0"/>
          <w:numId w:val="28"/>
        </w:numPr>
        <w:pBdr>
          <w:top w:val="nil"/>
          <w:left w:val="nil"/>
          <w:bottom w:val="nil"/>
          <w:right w:val="nil"/>
          <w:between w:val="nil"/>
        </w:pBdr>
        <w:tabs>
          <w:tab w:val="left" w:pos="501"/>
          <w:tab w:val="left" w:pos="10065"/>
        </w:tabs>
        <w:autoSpaceDE/>
        <w:autoSpaceDN/>
        <w:ind w:right="289" w:hanging="360"/>
        <w:jc w:val="both"/>
        <w:rPr>
          <w:lang w:val="en-GB"/>
        </w:rPr>
      </w:pPr>
      <w:r w:rsidRPr="009819DB">
        <w:rPr>
          <w:lang w:val="en-GB"/>
        </w:rPr>
        <w:t>Duration and proposed timeframe:</w:t>
      </w:r>
    </w:p>
    <w:p w14:paraId="1F4734A8" w14:textId="77777777" w:rsidR="0058393C" w:rsidRPr="009819DB" w:rsidRDefault="0058393C" w:rsidP="0058393C">
      <w:pPr>
        <w:pStyle w:val="a3"/>
        <w:tabs>
          <w:tab w:val="left" w:pos="10065"/>
        </w:tabs>
        <w:ind w:left="500" w:right="289" w:firstLine="0"/>
        <w:jc w:val="both"/>
        <w:rPr>
          <w:color w:val="222222"/>
          <w:shd w:val="clear" w:color="auto" w:fill="FFFFFF"/>
          <w:lang w:val="en-GB"/>
        </w:rPr>
      </w:pPr>
      <w:r w:rsidRPr="009819DB">
        <w:rPr>
          <w:color w:val="222222"/>
          <w:shd w:val="clear" w:color="auto" w:fill="FFFFFF"/>
          <w:lang w:val="en-GB"/>
        </w:rPr>
        <w:t>Duration of the assignment is until December 30, 2018 with an envisaged extension until end 2019, subject to approval in accordance with MDA procedures.</w:t>
      </w:r>
    </w:p>
    <w:p w14:paraId="09BBD465" w14:textId="77777777" w:rsidR="0058393C" w:rsidRPr="009819DB" w:rsidRDefault="0058393C" w:rsidP="0058393C">
      <w:pPr>
        <w:tabs>
          <w:tab w:val="left" w:pos="10065"/>
        </w:tabs>
        <w:spacing w:before="5"/>
        <w:ind w:right="289"/>
        <w:jc w:val="both"/>
        <w:rPr>
          <w:sz w:val="21"/>
          <w:szCs w:val="21"/>
          <w:lang w:val="en-GB"/>
        </w:rPr>
      </w:pPr>
    </w:p>
    <w:p w14:paraId="05CFE57C" w14:textId="77777777" w:rsidR="0058393C" w:rsidRPr="009819DB" w:rsidRDefault="0058393C" w:rsidP="0058393C">
      <w:pPr>
        <w:pStyle w:val="1"/>
        <w:numPr>
          <w:ilvl w:val="0"/>
          <w:numId w:val="28"/>
        </w:numPr>
        <w:pBdr>
          <w:top w:val="nil"/>
          <w:left w:val="nil"/>
          <w:bottom w:val="nil"/>
          <w:right w:val="nil"/>
          <w:between w:val="nil"/>
        </w:pBdr>
        <w:tabs>
          <w:tab w:val="left" w:pos="501"/>
          <w:tab w:val="left" w:pos="10065"/>
        </w:tabs>
        <w:autoSpaceDE/>
        <w:autoSpaceDN/>
        <w:ind w:right="289" w:hanging="360"/>
        <w:jc w:val="both"/>
        <w:rPr>
          <w:lang w:val="en-GB"/>
        </w:rPr>
      </w:pPr>
      <w:r w:rsidRPr="009819DB">
        <w:rPr>
          <w:lang w:val="en-GB"/>
        </w:rPr>
        <w:lastRenderedPageBreak/>
        <w:t>Main Duties and Responsibilities:</w:t>
      </w:r>
    </w:p>
    <w:p w14:paraId="13A381C5" w14:textId="77777777" w:rsidR="0058393C" w:rsidRPr="009819DB" w:rsidRDefault="0058393C" w:rsidP="0058393C">
      <w:pPr>
        <w:numPr>
          <w:ilvl w:val="1"/>
          <w:numId w:val="28"/>
        </w:numPr>
        <w:pBdr>
          <w:top w:val="nil"/>
          <w:left w:val="nil"/>
          <w:bottom w:val="nil"/>
          <w:right w:val="nil"/>
          <w:between w:val="nil"/>
        </w:pBdr>
        <w:tabs>
          <w:tab w:val="left" w:pos="860"/>
          <w:tab w:val="left" w:pos="861"/>
          <w:tab w:val="left" w:pos="10065"/>
        </w:tabs>
        <w:autoSpaceDE/>
        <w:autoSpaceDN/>
        <w:spacing w:before="17" w:line="250" w:lineRule="auto"/>
        <w:ind w:right="289"/>
        <w:jc w:val="both"/>
        <w:rPr>
          <w:lang w:val="en-GB"/>
        </w:rPr>
      </w:pPr>
      <w:r w:rsidRPr="009819DB">
        <w:rPr>
          <w:lang w:val="en-GB"/>
        </w:rPr>
        <w:t>In close cooperation with MEDT, Service and other stakeholders provide technical support and advocacy in the Parliament of the Business climate legislation package:</w:t>
      </w:r>
    </w:p>
    <w:p w14:paraId="02B60D21" w14:textId="5A9DBC90" w:rsidR="0058393C" w:rsidRPr="009819DB" w:rsidRDefault="0058393C" w:rsidP="0058393C">
      <w:pPr>
        <w:numPr>
          <w:ilvl w:val="2"/>
          <w:numId w:val="31"/>
        </w:numPr>
        <w:pBdr>
          <w:top w:val="nil"/>
          <w:left w:val="nil"/>
          <w:bottom w:val="nil"/>
          <w:right w:val="nil"/>
          <w:between w:val="nil"/>
        </w:pBdr>
        <w:tabs>
          <w:tab w:val="left" w:pos="820"/>
          <w:tab w:val="left" w:pos="10065"/>
        </w:tabs>
        <w:autoSpaceDE/>
        <w:autoSpaceDN/>
        <w:spacing w:before="41" w:line="261" w:lineRule="auto"/>
        <w:ind w:right="289"/>
        <w:jc w:val="both"/>
        <w:rPr>
          <w:lang w:val="en-GB"/>
        </w:rPr>
      </w:pPr>
      <w:r w:rsidRPr="009819DB">
        <w:rPr>
          <w:lang w:val="en-GB"/>
        </w:rPr>
        <w:t>draft law on Doing Business (#8124)</w:t>
      </w:r>
    </w:p>
    <w:p w14:paraId="1D22650F" w14:textId="3DA1D191" w:rsidR="0058393C" w:rsidRPr="009819DB" w:rsidRDefault="0058393C" w:rsidP="0058393C">
      <w:pPr>
        <w:numPr>
          <w:ilvl w:val="2"/>
          <w:numId w:val="31"/>
        </w:numPr>
        <w:pBdr>
          <w:top w:val="nil"/>
          <w:left w:val="nil"/>
          <w:bottom w:val="nil"/>
          <w:right w:val="nil"/>
          <w:between w:val="nil"/>
        </w:pBdr>
        <w:tabs>
          <w:tab w:val="left" w:pos="820"/>
          <w:tab w:val="left" w:pos="10065"/>
        </w:tabs>
        <w:autoSpaceDE/>
        <w:autoSpaceDN/>
        <w:spacing w:before="41" w:line="261" w:lineRule="auto"/>
        <w:ind w:right="289"/>
        <w:jc w:val="both"/>
        <w:rPr>
          <w:lang w:val="en-GB"/>
        </w:rPr>
      </w:pPr>
      <w:r w:rsidRPr="009819DB">
        <w:rPr>
          <w:lang w:val="en-GB"/>
        </w:rPr>
        <w:t xml:space="preserve">draft law on business ombudsman (#4591); </w:t>
      </w:r>
    </w:p>
    <w:p w14:paraId="4B8BC186" w14:textId="77777777" w:rsidR="0058393C" w:rsidRPr="009819DB" w:rsidRDefault="0058393C" w:rsidP="0058393C">
      <w:pPr>
        <w:numPr>
          <w:ilvl w:val="1"/>
          <w:numId w:val="28"/>
        </w:numPr>
        <w:pBdr>
          <w:top w:val="nil"/>
          <w:left w:val="nil"/>
          <w:bottom w:val="nil"/>
          <w:right w:val="nil"/>
          <w:between w:val="nil"/>
        </w:pBdr>
        <w:tabs>
          <w:tab w:val="left" w:pos="860"/>
          <w:tab w:val="left" w:pos="861"/>
          <w:tab w:val="left" w:pos="10065"/>
        </w:tabs>
        <w:autoSpaceDE/>
        <w:autoSpaceDN/>
        <w:spacing w:before="17" w:line="250" w:lineRule="auto"/>
        <w:ind w:right="289"/>
        <w:jc w:val="both"/>
        <w:rPr>
          <w:lang w:val="en-GB"/>
        </w:rPr>
      </w:pPr>
      <w:r w:rsidRPr="009819DB">
        <w:rPr>
          <w:lang w:val="en-GB"/>
        </w:rPr>
        <w:t xml:space="preserve">Provide project management support to MEDT, SRS and other relevant stakeholders in the process of implementation of the business climate reform (development of project/reform implementation plan, risk management, change management, etc.); </w:t>
      </w:r>
    </w:p>
    <w:p w14:paraId="4B8C10B0" w14:textId="77777777" w:rsidR="0058393C" w:rsidRPr="009819DB" w:rsidRDefault="0058393C" w:rsidP="0058393C">
      <w:pPr>
        <w:numPr>
          <w:ilvl w:val="1"/>
          <w:numId w:val="28"/>
        </w:numPr>
        <w:pBdr>
          <w:top w:val="nil"/>
          <w:left w:val="nil"/>
          <w:bottom w:val="nil"/>
          <w:right w:val="nil"/>
          <w:between w:val="nil"/>
        </w:pBdr>
        <w:tabs>
          <w:tab w:val="left" w:pos="860"/>
          <w:tab w:val="left" w:pos="861"/>
          <w:tab w:val="left" w:pos="10065"/>
        </w:tabs>
        <w:autoSpaceDE/>
        <w:autoSpaceDN/>
        <w:spacing w:before="17" w:line="250" w:lineRule="auto"/>
        <w:ind w:right="289"/>
        <w:jc w:val="both"/>
        <w:rPr>
          <w:lang w:val="en-GB"/>
        </w:rPr>
      </w:pPr>
      <w:r w:rsidRPr="009819DB">
        <w:rPr>
          <w:lang w:val="en-GB"/>
        </w:rPr>
        <w:t xml:space="preserve">Timely escalate issues and red flags within reform development and delivery processes, provide regular progress reports to the Executive Director, MERT, SES and other stakeholders; </w:t>
      </w:r>
    </w:p>
    <w:p w14:paraId="57691610" w14:textId="77777777" w:rsidR="0058393C" w:rsidRPr="009819DB" w:rsidRDefault="0058393C" w:rsidP="0058393C">
      <w:pPr>
        <w:numPr>
          <w:ilvl w:val="1"/>
          <w:numId w:val="28"/>
        </w:numPr>
        <w:pBdr>
          <w:top w:val="nil"/>
          <w:left w:val="nil"/>
          <w:bottom w:val="nil"/>
          <w:right w:val="nil"/>
          <w:between w:val="nil"/>
        </w:pBdr>
        <w:tabs>
          <w:tab w:val="left" w:pos="860"/>
          <w:tab w:val="left" w:pos="861"/>
          <w:tab w:val="left" w:pos="10065"/>
        </w:tabs>
        <w:autoSpaceDE/>
        <w:autoSpaceDN/>
        <w:spacing w:before="17" w:line="250" w:lineRule="auto"/>
        <w:ind w:right="289"/>
        <w:jc w:val="both"/>
        <w:rPr>
          <w:lang w:val="en-GB"/>
        </w:rPr>
      </w:pPr>
      <w:r w:rsidRPr="009819DB">
        <w:rPr>
          <w:lang w:val="en-GB"/>
        </w:rPr>
        <w:t>Ensure coordination with RST in the MEDT and other relevant donor-funded initiatives regarding business climate improvement and deregulation reform</w:t>
      </w:r>
    </w:p>
    <w:p w14:paraId="758053C1" w14:textId="77777777" w:rsidR="0058393C" w:rsidRPr="009819DB" w:rsidRDefault="0058393C" w:rsidP="0058393C">
      <w:pPr>
        <w:numPr>
          <w:ilvl w:val="1"/>
          <w:numId w:val="28"/>
        </w:numPr>
        <w:pBdr>
          <w:top w:val="nil"/>
          <w:left w:val="nil"/>
          <w:bottom w:val="nil"/>
          <w:right w:val="nil"/>
          <w:between w:val="nil"/>
        </w:pBdr>
        <w:tabs>
          <w:tab w:val="left" w:pos="860"/>
          <w:tab w:val="left" w:pos="861"/>
          <w:tab w:val="left" w:pos="10065"/>
        </w:tabs>
        <w:autoSpaceDE/>
        <w:autoSpaceDN/>
        <w:spacing w:before="17" w:line="250" w:lineRule="auto"/>
        <w:ind w:right="289"/>
        <w:jc w:val="both"/>
        <w:rPr>
          <w:lang w:val="en-GB"/>
        </w:rPr>
      </w:pPr>
      <w:r w:rsidRPr="009819DB">
        <w:rPr>
          <w:lang w:val="en-GB"/>
        </w:rPr>
        <w:t>Ensure visibility of the reform development and implementation.</w:t>
      </w:r>
    </w:p>
    <w:p w14:paraId="5719FB30" w14:textId="77777777" w:rsidR="0058393C" w:rsidRPr="009819DB" w:rsidRDefault="0058393C" w:rsidP="0058393C">
      <w:pPr>
        <w:tabs>
          <w:tab w:val="left" w:pos="10065"/>
        </w:tabs>
        <w:spacing w:before="7"/>
        <w:ind w:right="289"/>
        <w:jc w:val="both"/>
        <w:rPr>
          <w:sz w:val="23"/>
          <w:szCs w:val="23"/>
          <w:lang w:val="en-GB"/>
        </w:rPr>
      </w:pPr>
    </w:p>
    <w:p w14:paraId="1AC645D1" w14:textId="77777777" w:rsidR="0058393C" w:rsidRPr="009819DB" w:rsidRDefault="0058393C" w:rsidP="0058393C">
      <w:pPr>
        <w:pStyle w:val="1"/>
        <w:numPr>
          <w:ilvl w:val="0"/>
          <w:numId w:val="28"/>
        </w:numPr>
        <w:pBdr>
          <w:top w:val="nil"/>
          <w:left w:val="nil"/>
          <w:bottom w:val="nil"/>
          <w:right w:val="nil"/>
          <w:between w:val="nil"/>
        </w:pBdr>
        <w:tabs>
          <w:tab w:val="left" w:pos="501"/>
          <w:tab w:val="left" w:pos="10065"/>
        </w:tabs>
        <w:autoSpaceDE/>
        <w:autoSpaceDN/>
        <w:ind w:right="289" w:hanging="360"/>
        <w:jc w:val="both"/>
        <w:rPr>
          <w:lang w:val="en-GB"/>
        </w:rPr>
      </w:pPr>
      <w:r w:rsidRPr="009819DB">
        <w:rPr>
          <w:lang w:val="en-GB"/>
        </w:rPr>
        <w:t>Main anticipated deliverables:</w:t>
      </w:r>
    </w:p>
    <w:p w14:paraId="4371338C" w14:textId="77777777" w:rsidR="0058393C" w:rsidRPr="009819DB" w:rsidRDefault="0058393C" w:rsidP="0058393C">
      <w:pPr>
        <w:numPr>
          <w:ilvl w:val="1"/>
          <w:numId w:val="28"/>
        </w:numPr>
        <w:pBdr>
          <w:top w:val="nil"/>
          <w:left w:val="nil"/>
          <w:bottom w:val="nil"/>
          <w:right w:val="nil"/>
          <w:between w:val="nil"/>
        </w:pBdr>
        <w:tabs>
          <w:tab w:val="left" w:pos="860"/>
          <w:tab w:val="left" w:pos="861"/>
          <w:tab w:val="left" w:pos="10065"/>
        </w:tabs>
        <w:autoSpaceDE/>
        <w:autoSpaceDN/>
        <w:spacing w:before="8" w:line="261" w:lineRule="auto"/>
        <w:ind w:right="289"/>
        <w:jc w:val="both"/>
        <w:rPr>
          <w:lang w:val="en-GB"/>
        </w:rPr>
      </w:pPr>
      <w:r w:rsidRPr="009819DB">
        <w:rPr>
          <w:lang w:val="en-GB"/>
        </w:rPr>
        <w:t>Draft laws adopted by the Parliament;</w:t>
      </w:r>
    </w:p>
    <w:p w14:paraId="68D36CC8" w14:textId="77777777" w:rsidR="0058393C" w:rsidRPr="009819DB" w:rsidRDefault="0058393C" w:rsidP="0058393C">
      <w:pPr>
        <w:numPr>
          <w:ilvl w:val="1"/>
          <w:numId w:val="28"/>
        </w:numPr>
        <w:pBdr>
          <w:top w:val="nil"/>
          <w:left w:val="nil"/>
          <w:bottom w:val="nil"/>
          <w:right w:val="nil"/>
          <w:between w:val="nil"/>
        </w:pBdr>
        <w:tabs>
          <w:tab w:val="left" w:pos="860"/>
          <w:tab w:val="left" w:pos="861"/>
          <w:tab w:val="left" w:pos="10065"/>
        </w:tabs>
        <w:autoSpaceDE/>
        <w:autoSpaceDN/>
        <w:spacing w:before="8" w:line="261" w:lineRule="auto"/>
        <w:ind w:right="289"/>
        <w:jc w:val="both"/>
        <w:rPr>
          <w:lang w:val="en-GB"/>
        </w:rPr>
      </w:pPr>
      <w:r w:rsidRPr="009819DB">
        <w:rPr>
          <w:lang w:val="en-GB"/>
        </w:rPr>
        <w:t>In coordination with the MEDT, SES, other stakeholders “Deregulation days” organized in the CMU with the main agenda on decisions aimed to fulfil Deregulation Plan and Doing Business Roadmap;</w:t>
      </w:r>
    </w:p>
    <w:p w14:paraId="12011637" w14:textId="77777777" w:rsidR="0058393C" w:rsidRPr="009819DB" w:rsidRDefault="0058393C" w:rsidP="0058393C">
      <w:pPr>
        <w:numPr>
          <w:ilvl w:val="1"/>
          <w:numId w:val="28"/>
        </w:numPr>
        <w:pBdr>
          <w:top w:val="nil"/>
          <w:left w:val="nil"/>
          <w:bottom w:val="nil"/>
          <w:right w:val="nil"/>
          <w:between w:val="nil"/>
        </w:pBdr>
        <w:tabs>
          <w:tab w:val="left" w:pos="860"/>
          <w:tab w:val="left" w:pos="861"/>
          <w:tab w:val="left" w:pos="10065"/>
        </w:tabs>
        <w:autoSpaceDE/>
        <w:autoSpaceDN/>
        <w:spacing w:before="8" w:line="261" w:lineRule="auto"/>
        <w:ind w:right="289"/>
        <w:jc w:val="both"/>
        <w:rPr>
          <w:lang w:val="en-GB"/>
        </w:rPr>
      </w:pPr>
      <w:r w:rsidRPr="009819DB">
        <w:rPr>
          <w:lang w:val="en-GB"/>
        </w:rPr>
        <w:t xml:space="preserve">Regular progress reports on the Reform development and implementation prepared and published; </w:t>
      </w:r>
    </w:p>
    <w:p w14:paraId="4EBE027D" w14:textId="77777777" w:rsidR="0058393C" w:rsidRPr="009819DB" w:rsidRDefault="0058393C" w:rsidP="0058393C">
      <w:pPr>
        <w:numPr>
          <w:ilvl w:val="1"/>
          <w:numId w:val="28"/>
        </w:numPr>
        <w:pBdr>
          <w:top w:val="nil"/>
          <w:left w:val="nil"/>
          <w:bottom w:val="nil"/>
          <w:right w:val="nil"/>
          <w:between w:val="nil"/>
        </w:pBdr>
        <w:tabs>
          <w:tab w:val="left" w:pos="860"/>
          <w:tab w:val="left" w:pos="861"/>
          <w:tab w:val="left" w:pos="10065"/>
        </w:tabs>
        <w:autoSpaceDE/>
        <w:autoSpaceDN/>
        <w:spacing w:before="8" w:line="261" w:lineRule="auto"/>
        <w:ind w:right="289"/>
        <w:jc w:val="both"/>
        <w:rPr>
          <w:lang w:val="en-GB"/>
        </w:rPr>
      </w:pPr>
      <w:r w:rsidRPr="009819DB">
        <w:rPr>
          <w:lang w:val="en-GB"/>
        </w:rPr>
        <w:t>Inputs to regular reports to the relevant stakeholders provided.</w:t>
      </w:r>
    </w:p>
    <w:p w14:paraId="6A724C53" w14:textId="77777777" w:rsidR="0058393C" w:rsidRPr="009819DB" w:rsidRDefault="0058393C" w:rsidP="0058393C">
      <w:pPr>
        <w:tabs>
          <w:tab w:val="left" w:pos="10065"/>
        </w:tabs>
        <w:ind w:right="289"/>
        <w:jc w:val="both"/>
        <w:rPr>
          <w:lang w:val="en-GB"/>
        </w:rPr>
      </w:pPr>
    </w:p>
    <w:p w14:paraId="3DE700F7" w14:textId="77777777" w:rsidR="0058393C" w:rsidRPr="009819DB" w:rsidRDefault="0058393C" w:rsidP="0058393C">
      <w:pPr>
        <w:pStyle w:val="1"/>
        <w:numPr>
          <w:ilvl w:val="0"/>
          <w:numId w:val="28"/>
        </w:numPr>
        <w:pBdr>
          <w:top w:val="nil"/>
          <w:left w:val="nil"/>
          <w:bottom w:val="nil"/>
          <w:right w:val="nil"/>
          <w:between w:val="nil"/>
        </w:pBdr>
        <w:tabs>
          <w:tab w:val="left" w:pos="461"/>
          <w:tab w:val="left" w:pos="10065"/>
        </w:tabs>
        <w:autoSpaceDE/>
        <w:autoSpaceDN/>
        <w:spacing w:before="72"/>
        <w:ind w:left="460" w:right="289" w:hanging="360"/>
        <w:jc w:val="both"/>
        <w:rPr>
          <w:lang w:val="en-GB"/>
        </w:rPr>
      </w:pPr>
      <w:r w:rsidRPr="009819DB">
        <w:rPr>
          <w:lang w:val="en-GB"/>
        </w:rPr>
        <w:t>Qualifications, Skills and Experience:</w:t>
      </w:r>
    </w:p>
    <w:p w14:paraId="621CE463" w14:textId="77777777" w:rsidR="0058393C" w:rsidRPr="009819DB" w:rsidRDefault="0058393C" w:rsidP="0058393C">
      <w:pPr>
        <w:pStyle w:val="2"/>
        <w:numPr>
          <w:ilvl w:val="1"/>
          <w:numId w:val="27"/>
        </w:numPr>
        <w:pBdr>
          <w:top w:val="nil"/>
          <w:left w:val="nil"/>
          <w:bottom w:val="nil"/>
          <w:right w:val="nil"/>
          <w:between w:val="nil"/>
        </w:pBdr>
        <w:tabs>
          <w:tab w:val="left" w:pos="461"/>
          <w:tab w:val="left" w:pos="10065"/>
        </w:tabs>
        <w:autoSpaceDE/>
        <w:autoSpaceDN/>
        <w:spacing w:before="6" w:line="240" w:lineRule="auto"/>
        <w:ind w:right="289" w:hanging="360"/>
        <w:jc w:val="both"/>
        <w:rPr>
          <w:lang w:val="en-GB"/>
        </w:rPr>
      </w:pPr>
      <w:r w:rsidRPr="009819DB">
        <w:rPr>
          <w:lang w:val="en-GB"/>
        </w:rPr>
        <w:t>Qualifications and skills:</w:t>
      </w:r>
    </w:p>
    <w:p w14:paraId="09728FF2" w14:textId="77777777" w:rsidR="0058393C" w:rsidRPr="00CA67F7" w:rsidRDefault="0058393C" w:rsidP="0058393C">
      <w:pPr>
        <w:numPr>
          <w:ilvl w:val="2"/>
          <w:numId w:val="27"/>
        </w:numPr>
        <w:pBdr>
          <w:top w:val="nil"/>
          <w:left w:val="nil"/>
          <w:bottom w:val="nil"/>
          <w:right w:val="nil"/>
          <w:between w:val="nil"/>
        </w:pBdr>
        <w:tabs>
          <w:tab w:val="left" w:pos="820"/>
          <w:tab w:val="left" w:pos="821"/>
          <w:tab w:val="left" w:pos="10065"/>
        </w:tabs>
        <w:autoSpaceDE/>
        <w:autoSpaceDN/>
        <w:spacing w:before="106" w:line="254" w:lineRule="auto"/>
        <w:ind w:right="289"/>
        <w:jc w:val="both"/>
        <w:rPr>
          <w:lang w:val="en-GB"/>
        </w:rPr>
      </w:pPr>
      <w:r w:rsidRPr="009819DB">
        <w:rPr>
          <w:lang w:val="en-GB"/>
        </w:rPr>
        <w:t xml:space="preserve">At least a Bachelor degree in finance, economics, business or public administration, law. </w:t>
      </w:r>
      <w:r w:rsidRPr="00CA67F7">
        <w:rPr>
          <w:lang w:val="en-GB"/>
        </w:rPr>
        <w:t>Master degree is an asset;</w:t>
      </w:r>
    </w:p>
    <w:p w14:paraId="0B08F28F" w14:textId="77777777" w:rsidR="0058393C" w:rsidRPr="009819DB" w:rsidRDefault="0058393C" w:rsidP="0058393C">
      <w:pPr>
        <w:numPr>
          <w:ilvl w:val="2"/>
          <w:numId w:val="27"/>
        </w:numPr>
        <w:pBdr>
          <w:top w:val="nil"/>
          <w:left w:val="nil"/>
          <w:bottom w:val="nil"/>
          <w:right w:val="nil"/>
          <w:between w:val="nil"/>
        </w:pBdr>
        <w:tabs>
          <w:tab w:val="left" w:pos="820"/>
          <w:tab w:val="left" w:pos="821"/>
          <w:tab w:val="left" w:pos="10065"/>
        </w:tabs>
        <w:autoSpaceDE/>
        <w:autoSpaceDN/>
        <w:spacing w:line="258" w:lineRule="auto"/>
        <w:ind w:right="289"/>
        <w:jc w:val="both"/>
        <w:rPr>
          <w:lang w:val="en-GB"/>
        </w:rPr>
      </w:pPr>
      <w:r w:rsidRPr="009819DB">
        <w:rPr>
          <w:lang w:val="en-GB"/>
        </w:rPr>
        <w:t>Strong organizational management, communication and presentation skills;</w:t>
      </w:r>
    </w:p>
    <w:p w14:paraId="714E21E7" w14:textId="77777777" w:rsidR="0058393C" w:rsidRPr="009819DB" w:rsidRDefault="0058393C" w:rsidP="0058393C">
      <w:pPr>
        <w:numPr>
          <w:ilvl w:val="2"/>
          <w:numId w:val="27"/>
        </w:numPr>
        <w:pBdr>
          <w:top w:val="nil"/>
          <w:left w:val="nil"/>
          <w:bottom w:val="nil"/>
          <w:right w:val="nil"/>
          <w:between w:val="nil"/>
        </w:pBdr>
        <w:tabs>
          <w:tab w:val="left" w:pos="820"/>
          <w:tab w:val="left" w:pos="821"/>
          <w:tab w:val="left" w:pos="10065"/>
        </w:tabs>
        <w:autoSpaceDE/>
        <w:autoSpaceDN/>
        <w:spacing w:line="257" w:lineRule="auto"/>
        <w:ind w:right="289"/>
        <w:jc w:val="both"/>
        <w:rPr>
          <w:lang w:val="en-GB"/>
        </w:rPr>
      </w:pPr>
      <w:r w:rsidRPr="009819DB">
        <w:rPr>
          <w:lang w:val="en-GB"/>
        </w:rPr>
        <w:t>PC literacy (PowerPoint, Project, Excel, Word; Visio is an asset);</w:t>
      </w:r>
    </w:p>
    <w:p w14:paraId="5D777F78" w14:textId="77777777" w:rsidR="0058393C" w:rsidRPr="009819DB" w:rsidRDefault="0058393C" w:rsidP="0058393C">
      <w:pPr>
        <w:numPr>
          <w:ilvl w:val="2"/>
          <w:numId w:val="27"/>
        </w:numPr>
        <w:pBdr>
          <w:top w:val="nil"/>
          <w:left w:val="nil"/>
          <w:bottom w:val="nil"/>
          <w:right w:val="nil"/>
          <w:between w:val="nil"/>
        </w:pBdr>
        <w:tabs>
          <w:tab w:val="left" w:pos="820"/>
          <w:tab w:val="left" w:pos="821"/>
          <w:tab w:val="left" w:pos="10065"/>
        </w:tabs>
        <w:autoSpaceDE/>
        <w:autoSpaceDN/>
        <w:spacing w:line="261" w:lineRule="auto"/>
        <w:ind w:right="289"/>
        <w:jc w:val="both"/>
        <w:rPr>
          <w:lang w:val="en-GB"/>
        </w:rPr>
      </w:pPr>
      <w:r w:rsidRPr="009819DB">
        <w:rPr>
          <w:lang w:val="en-GB"/>
        </w:rPr>
        <w:t>Fluency in oral and written Ukrainian and English.</w:t>
      </w:r>
    </w:p>
    <w:p w14:paraId="4C6215A8" w14:textId="77777777" w:rsidR="0058393C" w:rsidRPr="009819DB" w:rsidRDefault="0058393C" w:rsidP="0058393C">
      <w:pPr>
        <w:pStyle w:val="2"/>
        <w:numPr>
          <w:ilvl w:val="1"/>
          <w:numId w:val="27"/>
        </w:numPr>
        <w:pBdr>
          <w:top w:val="nil"/>
          <w:left w:val="nil"/>
          <w:bottom w:val="nil"/>
          <w:right w:val="nil"/>
          <w:between w:val="nil"/>
        </w:pBdr>
        <w:tabs>
          <w:tab w:val="left" w:pos="456"/>
          <w:tab w:val="left" w:pos="10065"/>
        </w:tabs>
        <w:autoSpaceDE/>
        <w:autoSpaceDN/>
        <w:spacing w:before="85" w:line="240" w:lineRule="auto"/>
        <w:ind w:left="455" w:right="289" w:hanging="355"/>
        <w:jc w:val="both"/>
        <w:rPr>
          <w:lang w:val="en-GB"/>
        </w:rPr>
      </w:pPr>
      <w:r w:rsidRPr="009819DB">
        <w:rPr>
          <w:lang w:val="en-GB"/>
        </w:rPr>
        <w:t>General professional experience:</w:t>
      </w:r>
    </w:p>
    <w:p w14:paraId="69E5998F" w14:textId="77777777" w:rsidR="0058393C" w:rsidRPr="009819DB" w:rsidRDefault="0058393C" w:rsidP="0058393C">
      <w:pPr>
        <w:numPr>
          <w:ilvl w:val="2"/>
          <w:numId w:val="27"/>
        </w:numPr>
        <w:pBdr>
          <w:top w:val="nil"/>
          <w:left w:val="nil"/>
          <w:bottom w:val="nil"/>
          <w:right w:val="nil"/>
          <w:between w:val="nil"/>
        </w:pBdr>
        <w:tabs>
          <w:tab w:val="left" w:pos="821"/>
          <w:tab w:val="left" w:pos="10065"/>
        </w:tabs>
        <w:autoSpaceDE/>
        <w:autoSpaceDN/>
        <w:spacing w:before="110" w:line="232" w:lineRule="auto"/>
        <w:ind w:right="289"/>
        <w:jc w:val="both"/>
        <w:rPr>
          <w:lang w:val="en-GB"/>
        </w:rPr>
      </w:pPr>
      <w:r w:rsidRPr="009819DB">
        <w:rPr>
          <w:lang w:val="en-GB"/>
        </w:rPr>
        <w:t>Preferably more than 10 years of general professional experience (minimum 5 years), preferably 5 years of experience in project management, public or business administration, consulting related to the field of assignment.</w:t>
      </w:r>
    </w:p>
    <w:p w14:paraId="2840E063" w14:textId="77777777" w:rsidR="0058393C" w:rsidRPr="009819DB" w:rsidRDefault="0058393C" w:rsidP="0058393C">
      <w:pPr>
        <w:pStyle w:val="2"/>
        <w:numPr>
          <w:ilvl w:val="1"/>
          <w:numId w:val="27"/>
        </w:numPr>
        <w:pBdr>
          <w:top w:val="nil"/>
          <w:left w:val="nil"/>
          <w:bottom w:val="nil"/>
          <w:right w:val="nil"/>
          <w:between w:val="nil"/>
        </w:pBdr>
        <w:tabs>
          <w:tab w:val="left" w:pos="456"/>
          <w:tab w:val="left" w:pos="10065"/>
        </w:tabs>
        <w:autoSpaceDE/>
        <w:autoSpaceDN/>
        <w:spacing w:before="103" w:line="240" w:lineRule="auto"/>
        <w:ind w:left="455" w:right="289" w:hanging="355"/>
        <w:jc w:val="both"/>
        <w:rPr>
          <w:lang w:val="en-GB"/>
        </w:rPr>
      </w:pPr>
      <w:r w:rsidRPr="009819DB">
        <w:rPr>
          <w:lang w:val="en-GB"/>
        </w:rPr>
        <w:t>Specific professional experience:</w:t>
      </w:r>
    </w:p>
    <w:p w14:paraId="5BECFCD8" w14:textId="77777777" w:rsidR="0058393C" w:rsidRPr="009819DB" w:rsidRDefault="0058393C" w:rsidP="0058393C">
      <w:pPr>
        <w:numPr>
          <w:ilvl w:val="2"/>
          <w:numId w:val="27"/>
        </w:numPr>
        <w:pBdr>
          <w:top w:val="nil"/>
          <w:left w:val="nil"/>
          <w:bottom w:val="nil"/>
          <w:right w:val="nil"/>
          <w:between w:val="nil"/>
        </w:pBdr>
        <w:tabs>
          <w:tab w:val="left" w:pos="820"/>
          <w:tab w:val="left" w:pos="821"/>
          <w:tab w:val="left" w:pos="10065"/>
        </w:tabs>
        <w:autoSpaceDE/>
        <w:autoSpaceDN/>
        <w:spacing w:before="108" w:line="250" w:lineRule="auto"/>
        <w:ind w:right="289"/>
        <w:jc w:val="both"/>
        <w:rPr>
          <w:lang w:val="en-GB"/>
        </w:rPr>
      </w:pPr>
      <w:r w:rsidRPr="009819DB">
        <w:rPr>
          <w:lang w:val="en-GB"/>
        </w:rPr>
        <w:t>Proven knowledge and professional experience in public administration, business development, change management, project management;</w:t>
      </w:r>
    </w:p>
    <w:p w14:paraId="2DACE43B" w14:textId="77777777" w:rsidR="0058393C" w:rsidRPr="009819DB" w:rsidRDefault="0058393C" w:rsidP="0058393C">
      <w:pPr>
        <w:numPr>
          <w:ilvl w:val="2"/>
          <w:numId w:val="27"/>
        </w:numPr>
        <w:pBdr>
          <w:top w:val="nil"/>
          <w:left w:val="nil"/>
          <w:bottom w:val="nil"/>
          <w:right w:val="nil"/>
          <w:between w:val="nil"/>
        </w:pBdr>
        <w:tabs>
          <w:tab w:val="left" w:pos="820"/>
          <w:tab w:val="left" w:pos="821"/>
          <w:tab w:val="left" w:pos="10065"/>
        </w:tabs>
        <w:autoSpaceDE/>
        <w:autoSpaceDN/>
        <w:spacing w:before="9" w:line="250" w:lineRule="auto"/>
        <w:ind w:right="289"/>
        <w:jc w:val="both"/>
        <w:rPr>
          <w:lang w:val="en-GB"/>
        </w:rPr>
      </w:pPr>
      <w:r w:rsidRPr="009819DB">
        <w:rPr>
          <w:lang w:val="en-GB"/>
        </w:rPr>
        <w:t>Good understanding of regulations in Ukraine and best practices of deregulation and business climate improvement;</w:t>
      </w:r>
    </w:p>
    <w:p w14:paraId="5CBC6547" w14:textId="77777777" w:rsidR="0058393C" w:rsidRPr="009819DB" w:rsidRDefault="0058393C" w:rsidP="0058393C">
      <w:pPr>
        <w:numPr>
          <w:ilvl w:val="2"/>
          <w:numId w:val="27"/>
        </w:numPr>
        <w:pBdr>
          <w:top w:val="nil"/>
          <w:left w:val="nil"/>
          <w:bottom w:val="nil"/>
          <w:right w:val="nil"/>
          <w:between w:val="nil"/>
        </w:pBdr>
        <w:tabs>
          <w:tab w:val="left" w:pos="820"/>
          <w:tab w:val="left" w:pos="821"/>
          <w:tab w:val="left" w:pos="10065"/>
        </w:tabs>
        <w:autoSpaceDE/>
        <w:autoSpaceDN/>
        <w:spacing w:line="261" w:lineRule="auto"/>
        <w:ind w:right="289"/>
        <w:jc w:val="both"/>
        <w:rPr>
          <w:lang w:val="en-GB"/>
        </w:rPr>
      </w:pPr>
      <w:r w:rsidRPr="009819DB">
        <w:rPr>
          <w:lang w:val="en-GB"/>
        </w:rPr>
        <w:t>Good understanding of reform agenda in Ukraine and of policy formulation process;</w:t>
      </w:r>
    </w:p>
    <w:p w14:paraId="42863753" w14:textId="77777777" w:rsidR="0058393C" w:rsidRPr="009819DB" w:rsidRDefault="0058393C" w:rsidP="0058393C">
      <w:pPr>
        <w:numPr>
          <w:ilvl w:val="2"/>
          <w:numId w:val="27"/>
        </w:numPr>
        <w:pBdr>
          <w:top w:val="nil"/>
          <w:left w:val="nil"/>
          <w:bottom w:val="nil"/>
          <w:right w:val="nil"/>
          <w:between w:val="nil"/>
        </w:pBdr>
        <w:tabs>
          <w:tab w:val="left" w:pos="820"/>
          <w:tab w:val="left" w:pos="821"/>
          <w:tab w:val="left" w:pos="10065"/>
        </w:tabs>
        <w:autoSpaceDE/>
        <w:autoSpaceDN/>
        <w:spacing w:before="5"/>
        <w:ind w:right="289"/>
        <w:jc w:val="both"/>
        <w:rPr>
          <w:lang w:val="en-GB"/>
        </w:rPr>
      </w:pPr>
      <w:r w:rsidRPr="009819DB">
        <w:rPr>
          <w:lang w:val="en-GB"/>
        </w:rPr>
        <w:t>Experience in leading multidisciplinary teams is an asset.</w:t>
      </w:r>
    </w:p>
    <w:p w14:paraId="32053F86" w14:textId="77777777" w:rsidR="0058393C" w:rsidRPr="009819DB" w:rsidRDefault="0058393C" w:rsidP="0058393C">
      <w:pPr>
        <w:tabs>
          <w:tab w:val="left" w:pos="10065"/>
        </w:tabs>
        <w:spacing w:before="4"/>
        <w:ind w:right="289"/>
        <w:jc w:val="both"/>
        <w:rPr>
          <w:sz w:val="20"/>
          <w:szCs w:val="20"/>
          <w:lang w:val="en-GB"/>
        </w:rPr>
      </w:pPr>
    </w:p>
    <w:p w14:paraId="0E62BF64" w14:textId="77777777" w:rsidR="0058393C" w:rsidRPr="009819DB" w:rsidRDefault="0058393C" w:rsidP="0058393C">
      <w:pPr>
        <w:pStyle w:val="1"/>
        <w:numPr>
          <w:ilvl w:val="0"/>
          <w:numId w:val="28"/>
        </w:numPr>
        <w:pBdr>
          <w:top w:val="nil"/>
          <w:left w:val="nil"/>
          <w:bottom w:val="nil"/>
          <w:right w:val="nil"/>
          <w:between w:val="nil"/>
        </w:pBdr>
        <w:tabs>
          <w:tab w:val="left" w:pos="461"/>
          <w:tab w:val="left" w:pos="10065"/>
        </w:tabs>
        <w:autoSpaceDE/>
        <w:autoSpaceDN/>
        <w:ind w:left="460" w:right="289" w:hanging="360"/>
        <w:jc w:val="both"/>
        <w:rPr>
          <w:lang w:val="en-GB"/>
        </w:rPr>
      </w:pPr>
      <w:r w:rsidRPr="009819DB">
        <w:rPr>
          <w:lang w:val="en-GB"/>
        </w:rPr>
        <w:t>Indicative Performance criteria: (Key Performance Indicators - KPI)</w:t>
      </w:r>
    </w:p>
    <w:p w14:paraId="7D550C48" w14:textId="77777777" w:rsidR="0058393C" w:rsidRPr="009819DB" w:rsidRDefault="0058393C" w:rsidP="0058393C">
      <w:pPr>
        <w:numPr>
          <w:ilvl w:val="1"/>
          <w:numId w:val="28"/>
        </w:numPr>
        <w:pBdr>
          <w:top w:val="nil"/>
          <w:left w:val="nil"/>
          <w:bottom w:val="nil"/>
          <w:right w:val="nil"/>
          <w:between w:val="nil"/>
        </w:pBdr>
        <w:tabs>
          <w:tab w:val="left" w:pos="820"/>
          <w:tab w:val="left" w:pos="821"/>
          <w:tab w:val="left" w:pos="10065"/>
        </w:tabs>
        <w:autoSpaceDE/>
        <w:autoSpaceDN/>
        <w:spacing w:before="3" w:line="264" w:lineRule="auto"/>
        <w:ind w:left="820" w:right="289"/>
        <w:jc w:val="both"/>
        <w:rPr>
          <w:lang w:val="en-GB"/>
        </w:rPr>
      </w:pPr>
      <w:r w:rsidRPr="009819DB">
        <w:rPr>
          <w:lang w:val="en-GB"/>
        </w:rPr>
        <w:t>% of tasks delivered within deadlines;</w:t>
      </w:r>
    </w:p>
    <w:p w14:paraId="42C525C2" w14:textId="77777777" w:rsidR="0058393C" w:rsidRPr="009819DB" w:rsidRDefault="0058393C" w:rsidP="0058393C">
      <w:pPr>
        <w:numPr>
          <w:ilvl w:val="1"/>
          <w:numId w:val="28"/>
        </w:numPr>
        <w:pBdr>
          <w:top w:val="nil"/>
          <w:left w:val="nil"/>
          <w:bottom w:val="nil"/>
          <w:right w:val="nil"/>
          <w:between w:val="nil"/>
        </w:pBdr>
        <w:tabs>
          <w:tab w:val="left" w:pos="820"/>
          <w:tab w:val="left" w:pos="821"/>
          <w:tab w:val="left" w:pos="10065"/>
        </w:tabs>
        <w:autoSpaceDE/>
        <w:autoSpaceDN/>
        <w:spacing w:line="264" w:lineRule="auto"/>
        <w:ind w:left="820" w:right="289"/>
        <w:jc w:val="both"/>
        <w:rPr>
          <w:lang w:val="en-GB"/>
        </w:rPr>
      </w:pPr>
      <w:r w:rsidRPr="009819DB">
        <w:rPr>
          <w:lang w:val="en-GB"/>
        </w:rPr>
        <w:lastRenderedPageBreak/>
        <w:t>Timely submission of regular performance reports.</w:t>
      </w:r>
    </w:p>
    <w:p w14:paraId="20466A35" w14:textId="77777777" w:rsidR="0058393C" w:rsidRPr="009819DB" w:rsidRDefault="0058393C" w:rsidP="0058393C">
      <w:pPr>
        <w:tabs>
          <w:tab w:val="left" w:pos="10065"/>
        </w:tabs>
        <w:spacing w:before="7"/>
        <w:ind w:right="289"/>
        <w:jc w:val="both"/>
        <w:rPr>
          <w:sz w:val="28"/>
          <w:szCs w:val="28"/>
          <w:lang w:val="en-GB"/>
        </w:rPr>
      </w:pPr>
    </w:p>
    <w:p w14:paraId="486527DA" w14:textId="77777777" w:rsidR="0058393C" w:rsidRPr="009819DB" w:rsidRDefault="0058393C" w:rsidP="0058393C">
      <w:pPr>
        <w:pStyle w:val="1"/>
        <w:numPr>
          <w:ilvl w:val="0"/>
          <w:numId w:val="28"/>
        </w:numPr>
        <w:pBdr>
          <w:top w:val="nil"/>
          <w:left w:val="nil"/>
          <w:bottom w:val="nil"/>
          <w:right w:val="nil"/>
          <w:between w:val="nil"/>
        </w:pBdr>
        <w:tabs>
          <w:tab w:val="left" w:pos="461"/>
          <w:tab w:val="left" w:pos="10065"/>
        </w:tabs>
        <w:autoSpaceDE/>
        <w:autoSpaceDN/>
        <w:ind w:left="460" w:right="289" w:hanging="360"/>
        <w:jc w:val="both"/>
        <w:rPr>
          <w:lang w:val="en-GB"/>
        </w:rPr>
      </w:pPr>
      <w:r w:rsidRPr="009819DB">
        <w:rPr>
          <w:lang w:val="en-GB"/>
        </w:rPr>
        <w:t>Submissions</w:t>
      </w:r>
    </w:p>
    <w:p w14:paraId="6BB6C3AA" w14:textId="34947B14" w:rsidR="0058393C" w:rsidRPr="009819DB" w:rsidRDefault="0058393C" w:rsidP="0058393C">
      <w:pPr>
        <w:tabs>
          <w:tab w:val="left" w:pos="10065"/>
        </w:tabs>
        <w:spacing w:before="6"/>
        <w:ind w:left="460" w:right="289"/>
        <w:jc w:val="both"/>
        <w:rPr>
          <w:lang w:val="en-GB"/>
        </w:rPr>
      </w:pPr>
      <w:r w:rsidRPr="009819DB">
        <w:rPr>
          <w:lang w:val="en-GB"/>
        </w:rPr>
        <w:t>Submissions must be prepared in English a</w:t>
      </w:r>
      <w:r w:rsidR="00D95318">
        <w:rPr>
          <w:lang w:val="en-GB"/>
        </w:rPr>
        <w:t xml:space="preserve">nd delivered electronically by </w:t>
      </w:r>
      <w:r w:rsidRPr="009819DB">
        <w:rPr>
          <w:lang w:val="en-GB"/>
        </w:rPr>
        <w:t xml:space="preserve">December </w:t>
      </w:r>
      <w:r w:rsidR="00D95318">
        <w:rPr>
          <w:lang w:val="en-GB"/>
        </w:rPr>
        <w:t>1</w:t>
      </w:r>
      <w:r w:rsidR="006F46AB">
        <w:rPr>
          <w:lang w:val="uk-UA"/>
        </w:rPr>
        <w:t>1</w:t>
      </w:r>
      <w:r w:rsidRPr="009819DB">
        <w:rPr>
          <w:lang w:val="en-GB"/>
        </w:rPr>
        <w:t xml:space="preserve">, 2018 to the following address: </w:t>
      </w:r>
      <w:hyperlink r:id="rId10">
        <w:r w:rsidRPr="009819DB">
          <w:rPr>
            <w:lang w:val="en-GB"/>
          </w:rPr>
          <w:t>rdo@reforms.in.ua</w:t>
        </w:r>
      </w:hyperlink>
    </w:p>
    <w:p w14:paraId="5D7D390E" w14:textId="77777777" w:rsidR="0058393C" w:rsidRPr="009819DB" w:rsidRDefault="0058393C" w:rsidP="0058393C">
      <w:pPr>
        <w:tabs>
          <w:tab w:val="left" w:pos="10065"/>
        </w:tabs>
        <w:spacing w:line="250" w:lineRule="auto"/>
        <w:ind w:left="460" w:right="289"/>
        <w:jc w:val="both"/>
        <w:rPr>
          <w:lang w:val="en-GB"/>
        </w:rPr>
      </w:pPr>
      <w:r w:rsidRPr="009819DB">
        <w:rPr>
          <w:lang w:val="en-GB"/>
        </w:rPr>
        <w:t>All submissions must include:</w:t>
      </w:r>
    </w:p>
    <w:p w14:paraId="2802C84C" w14:textId="77777777" w:rsidR="0058393C" w:rsidRPr="009819DB" w:rsidRDefault="0058393C" w:rsidP="0058393C">
      <w:pPr>
        <w:numPr>
          <w:ilvl w:val="1"/>
          <w:numId w:val="28"/>
        </w:numPr>
        <w:pBdr>
          <w:top w:val="nil"/>
          <w:left w:val="nil"/>
          <w:bottom w:val="nil"/>
          <w:right w:val="nil"/>
          <w:between w:val="nil"/>
        </w:pBdr>
        <w:tabs>
          <w:tab w:val="left" w:pos="820"/>
          <w:tab w:val="left" w:pos="821"/>
          <w:tab w:val="left" w:pos="10065"/>
        </w:tabs>
        <w:autoSpaceDE/>
        <w:autoSpaceDN/>
        <w:spacing w:before="41" w:line="261" w:lineRule="auto"/>
        <w:ind w:left="820" w:right="289"/>
        <w:jc w:val="both"/>
        <w:rPr>
          <w:lang w:val="en-GB"/>
        </w:rPr>
      </w:pPr>
      <w:r w:rsidRPr="009819DB">
        <w:rPr>
          <w:lang w:val="en-GB"/>
        </w:rPr>
        <w:t>Filled Application Form;</w:t>
      </w:r>
    </w:p>
    <w:p w14:paraId="0DCAC8E7" w14:textId="77777777" w:rsidR="0058393C" w:rsidRPr="009819DB" w:rsidRDefault="0058393C" w:rsidP="0058393C">
      <w:pPr>
        <w:numPr>
          <w:ilvl w:val="1"/>
          <w:numId w:val="28"/>
        </w:numPr>
        <w:pBdr>
          <w:top w:val="nil"/>
          <w:left w:val="nil"/>
          <w:bottom w:val="nil"/>
          <w:right w:val="nil"/>
          <w:between w:val="nil"/>
        </w:pBdr>
        <w:tabs>
          <w:tab w:val="left" w:pos="820"/>
          <w:tab w:val="left" w:pos="821"/>
          <w:tab w:val="left" w:pos="10065"/>
        </w:tabs>
        <w:autoSpaceDE/>
        <w:autoSpaceDN/>
        <w:spacing w:line="257" w:lineRule="auto"/>
        <w:ind w:left="820" w:right="289"/>
        <w:jc w:val="both"/>
        <w:rPr>
          <w:lang w:val="en-GB"/>
        </w:rPr>
      </w:pPr>
      <w:r w:rsidRPr="009819DB">
        <w:rPr>
          <w:lang w:val="en-GB"/>
        </w:rPr>
        <w:t>At least one professional reference letter (from the past supervisor / manager);</w:t>
      </w:r>
    </w:p>
    <w:p w14:paraId="378A0FB9" w14:textId="77777777" w:rsidR="0058393C" w:rsidRPr="009819DB" w:rsidRDefault="0058393C" w:rsidP="0058393C">
      <w:pPr>
        <w:numPr>
          <w:ilvl w:val="1"/>
          <w:numId w:val="28"/>
        </w:numPr>
        <w:pBdr>
          <w:top w:val="nil"/>
          <w:left w:val="nil"/>
          <w:bottom w:val="nil"/>
          <w:right w:val="nil"/>
          <w:between w:val="nil"/>
        </w:pBdr>
        <w:tabs>
          <w:tab w:val="left" w:pos="820"/>
          <w:tab w:val="left" w:pos="821"/>
          <w:tab w:val="left" w:pos="10065"/>
        </w:tabs>
        <w:autoSpaceDE/>
        <w:autoSpaceDN/>
        <w:spacing w:line="256" w:lineRule="auto"/>
        <w:ind w:left="820" w:right="289"/>
        <w:jc w:val="both"/>
        <w:rPr>
          <w:lang w:val="en-GB"/>
        </w:rPr>
      </w:pPr>
      <w:r w:rsidRPr="009819DB">
        <w:rPr>
          <w:lang w:val="en-GB"/>
        </w:rPr>
        <w:t>Applicant’s CV;</w:t>
      </w:r>
    </w:p>
    <w:p w14:paraId="468A02D3" w14:textId="77777777" w:rsidR="0058393C" w:rsidRPr="009819DB" w:rsidRDefault="0058393C" w:rsidP="0058393C">
      <w:pPr>
        <w:tabs>
          <w:tab w:val="left" w:pos="10065"/>
        </w:tabs>
        <w:spacing w:line="245" w:lineRule="auto"/>
        <w:ind w:left="460" w:right="289"/>
        <w:jc w:val="both"/>
        <w:rPr>
          <w:lang w:val="en-GB"/>
        </w:rPr>
      </w:pPr>
      <w:r w:rsidRPr="009819DB">
        <w:rPr>
          <w:lang w:val="en-GB"/>
        </w:rPr>
        <w:t>Only selected applicants will be invited for the interview.</w:t>
      </w:r>
    </w:p>
    <w:p w14:paraId="379B3198" w14:textId="77777777" w:rsidR="0058393C" w:rsidRPr="009819DB" w:rsidRDefault="0058393C" w:rsidP="0058393C">
      <w:pPr>
        <w:tabs>
          <w:tab w:val="left" w:pos="10065"/>
        </w:tabs>
        <w:spacing w:before="5"/>
        <w:ind w:right="289"/>
        <w:jc w:val="both"/>
        <w:rPr>
          <w:sz w:val="21"/>
          <w:szCs w:val="21"/>
          <w:lang w:val="en-GB"/>
        </w:rPr>
      </w:pPr>
    </w:p>
    <w:p w14:paraId="57CA5EFF" w14:textId="77777777" w:rsidR="0058393C" w:rsidRPr="009819DB" w:rsidRDefault="0058393C" w:rsidP="0058393C">
      <w:pPr>
        <w:pStyle w:val="1"/>
        <w:numPr>
          <w:ilvl w:val="0"/>
          <w:numId w:val="28"/>
        </w:numPr>
        <w:pBdr>
          <w:top w:val="nil"/>
          <w:left w:val="nil"/>
          <w:bottom w:val="nil"/>
          <w:right w:val="nil"/>
          <w:between w:val="nil"/>
        </w:pBdr>
        <w:tabs>
          <w:tab w:val="left" w:pos="461"/>
          <w:tab w:val="left" w:pos="10065"/>
        </w:tabs>
        <w:autoSpaceDE/>
        <w:autoSpaceDN/>
        <w:ind w:left="460" w:right="289" w:hanging="360"/>
        <w:jc w:val="both"/>
        <w:rPr>
          <w:lang w:val="en-GB"/>
        </w:rPr>
      </w:pPr>
      <w:r w:rsidRPr="009819DB">
        <w:rPr>
          <w:lang w:val="en-GB"/>
        </w:rPr>
        <w:t>Remuneration</w:t>
      </w:r>
    </w:p>
    <w:p w14:paraId="09AB411F" w14:textId="77777777" w:rsidR="0058393C" w:rsidRPr="009819DB" w:rsidRDefault="0058393C" w:rsidP="0058393C">
      <w:pPr>
        <w:pStyle w:val="a3"/>
        <w:tabs>
          <w:tab w:val="left" w:pos="10065"/>
        </w:tabs>
        <w:spacing w:before="4"/>
        <w:ind w:left="460" w:right="289" w:firstLine="0"/>
        <w:jc w:val="both"/>
        <w:rPr>
          <w:b/>
          <w:lang w:val="en-GB"/>
        </w:rPr>
      </w:pPr>
      <w:r w:rsidRPr="009819DB">
        <w:rPr>
          <w:lang w:val="en-GB"/>
        </w:rPr>
        <w:t>The salary rate will be determined based on the assessment of the quality and relevance of the professional experience and competencies of the candidate.</w:t>
      </w:r>
      <w:r w:rsidRPr="009819DB">
        <w:rPr>
          <w:b/>
          <w:lang w:val="en-GB"/>
        </w:rPr>
        <w:br w:type="page"/>
      </w:r>
    </w:p>
    <w:p w14:paraId="09EDE5A2" w14:textId="77777777" w:rsidR="0058393C" w:rsidRPr="009819DB" w:rsidRDefault="0058393C" w:rsidP="0058393C">
      <w:pPr>
        <w:tabs>
          <w:tab w:val="left" w:pos="10065"/>
        </w:tabs>
        <w:spacing w:before="116"/>
        <w:ind w:left="217" w:right="289"/>
        <w:jc w:val="both"/>
        <w:rPr>
          <w:b/>
          <w:i/>
          <w:lang w:val="en-GB"/>
        </w:rPr>
      </w:pPr>
      <w:r w:rsidRPr="009819DB">
        <w:rPr>
          <w:b/>
          <w:lang w:val="en-GB"/>
        </w:rPr>
        <w:lastRenderedPageBreak/>
        <w:t xml:space="preserve">POSITION: </w:t>
      </w:r>
      <w:r w:rsidRPr="009819DB">
        <w:rPr>
          <w:b/>
          <w:i/>
          <w:lang w:val="en-GB"/>
        </w:rPr>
        <w:t>Reform Campaigns Manager (Producer)</w:t>
      </w:r>
    </w:p>
    <w:p w14:paraId="068F2124" w14:textId="77777777" w:rsidR="0058393C" w:rsidRPr="005C018A" w:rsidRDefault="0058393C" w:rsidP="0058393C">
      <w:pPr>
        <w:pStyle w:val="a3"/>
        <w:tabs>
          <w:tab w:val="left" w:pos="10065"/>
        </w:tabs>
        <w:spacing w:before="11"/>
        <w:ind w:left="0" w:right="289" w:firstLine="0"/>
        <w:jc w:val="both"/>
        <w:rPr>
          <w:b/>
          <w:i/>
          <w:sz w:val="13"/>
          <w:lang w:val="en-GB"/>
        </w:rPr>
      </w:pPr>
      <w:r w:rsidRPr="009819DB">
        <w:rPr>
          <w:noProof/>
          <w:lang w:val="uk-UA" w:eastAsia="uk-UA" w:bidi="ar-SA"/>
        </w:rPr>
        <mc:AlternateContent>
          <mc:Choice Requires="wps">
            <w:drawing>
              <wp:anchor distT="0" distB="0" distL="0" distR="0" simplePos="0" relativeHeight="251671040" behindDoc="1" locked="0" layoutInCell="1" allowOverlap="1" wp14:anchorId="6474DA41" wp14:editId="71E5D417">
                <wp:simplePos x="0" y="0"/>
                <wp:positionH relativeFrom="page">
                  <wp:posOffset>1022985</wp:posOffset>
                </wp:positionH>
                <wp:positionV relativeFrom="paragraph">
                  <wp:posOffset>132080</wp:posOffset>
                </wp:positionV>
                <wp:extent cx="5943600" cy="558800"/>
                <wp:effectExtent l="0" t="0" r="19050" b="12700"/>
                <wp:wrapTopAndBottom/>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88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75AEAE3" w14:textId="1E15F154" w:rsidR="0058393C" w:rsidRPr="00D00F70" w:rsidRDefault="0058393C" w:rsidP="0058393C">
                            <w:pPr>
                              <w:spacing w:before="162"/>
                              <w:ind w:left="115" w:firstLine="230"/>
                              <w:textDirection w:val="btLr"/>
                              <w:rPr>
                                <w:lang w:val="en-US"/>
                              </w:rPr>
                            </w:pPr>
                            <w:r w:rsidRPr="00D00F70">
                              <w:rPr>
                                <w:lang w:val="en-US"/>
                              </w:rPr>
                              <w:t xml:space="preserve">ToR Date of Issuance: </w:t>
                            </w:r>
                            <w:r>
                              <w:rPr>
                                <w:lang w:val="en-US"/>
                              </w:rPr>
                              <w:t>November 2</w:t>
                            </w:r>
                            <w:r w:rsidR="004E6B64">
                              <w:rPr>
                                <w:lang w:val="uk-UA"/>
                              </w:rPr>
                              <w:t>7</w:t>
                            </w:r>
                            <w:r w:rsidRPr="00D00F70">
                              <w:rPr>
                                <w:lang w:val="en-US"/>
                              </w:rPr>
                              <w:t>, 2018</w:t>
                            </w:r>
                          </w:p>
                          <w:p w14:paraId="55F1E480" w14:textId="6418CA97" w:rsidR="0058393C" w:rsidRPr="00D00F70" w:rsidRDefault="0058393C" w:rsidP="0058393C">
                            <w:pPr>
                              <w:spacing w:before="162"/>
                              <w:ind w:left="115" w:firstLine="230"/>
                              <w:textDirection w:val="btLr"/>
                              <w:rPr>
                                <w:lang w:val="en-US"/>
                              </w:rPr>
                            </w:pPr>
                            <w:r w:rsidRPr="00D00F70">
                              <w:rPr>
                                <w:lang w:val="en-US"/>
                              </w:rPr>
                              <w:t xml:space="preserve">Due Date for Applications: </w:t>
                            </w:r>
                            <w:r>
                              <w:rPr>
                                <w:lang w:val="en-US"/>
                              </w:rPr>
                              <w:t xml:space="preserve"> December </w:t>
                            </w:r>
                            <w:r w:rsidR="00185F7A">
                              <w:rPr>
                                <w:lang w:val="en-US"/>
                              </w:rPr>
                              <w:t>1</w:t>
                            </w:r>
                            <w:r w:rsidR="004E6B64">
                              <w:rPr>
                                <w:lang w:val="uk-UA"/>
                              </w:rPr>
                              <w:t>1</w:t>
                            </w:r>
                            <w:r w:rsidRPr="00D00F70">
                              <w:rPr>
                                <w:lang w:val="en-US"/>
                              </w:rPr>
                              <w:t>, 2018</w:t>
                            </w:r>
                          </w:p>
                          <w:p w14:paraId="3BD7DAC4" w14:textId="77777777" w:rsidR="0058393C" w:rsidRPr="00800E46" w:rsidRDefault="0058393C" w:rsidP="0058393C">
                            <w:pPr>
                              <w:pStyle w:val="a3"/>
                              <w:spacing w:before="165"/>
                              <w:ind w:left="346" w:firstLine="0"/>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4DA41" id="_x0000_t202" coordsize="21600,21600" o:spt="202" path="m,l,21600r21600,l21600,xe">
                <v:stroke joinstyle="miter"/>
                <v:path gradientshapeok="t" o:connecttype="rect"/>
              </v:shapetype>
              <v:shape id="Text Box 9" o:spid="_x0000_s1028" type="#_x0000_t202" style="position:absolute;left:0;text-align:left;margin-left:80.55pt;margin-top:10.4pt;width:468pt;height:44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1O8hQIAACAFAAAOAAAAZHJzL2Uyb0RvYy54bWysVF1v2yAUfZ+0/4B4T22nTpZYdaouTqZJ&#10;3YfU7gcQg2M0DAxI7K7af98F4rRdX6ZpPOBr7uVwz+Vcrq6HTqAjM5YrWeLsIsWIyVpRLvcl/na/&#10;nSwwso5ISoSSrMQPzOLr1ds3V70u2FS1SlBmEIBIW/S6xK1zukgSW7esI/ZCaSbB2SjTEQe/Zp9Q&#10;Q3pA70QyTdN50itDtVE1sxZWq+jEq4DfNKx2X5rGModEiSE3F2YT5p2fk9UVKfaG6JbXpzTIP2TR&#10;ES7h0DNURRxBB8NfQXW8Nsqqxl3UqktU0/CaBQ7AJkv/YHPXEs0CFyiO1ecy2f8HW38+fjWIU7g7&#10;KI8kHdzRPRsceq8GtPTl6bUtIOpOQ5wbYBlCA1Wrb1X93SKp1i2Re3ZjjOpbRiikl/mdybOtEcd6&#10;kF3/SVE4hhycCkBDYzpfO6gGAnTI4+F8NT6VGhZny/xynoKrBt9stliA7Y8gxbhbG+s+MNUhb5TY&#10;wNUHdHK8tS6GjiH+MKm2XAhYJ4WQqC/xcjadRV5KcOqd3mfNfrcWBh2JF1AYp3Pt8zCPXBHbxrjg&#10;8mGk6LgDfQvelRhShhGXfZk2koYQR7iINrAR0u8C1pD0yYo6elymy81is8gn+XS+meRpVU1utut8&#10;Mt9m72bVZbVeV9kvTyDLi5ZTyqTnMGo6y/9OM6fuimo8q/oF1xcl2YbxuiTJyzTCTQGr8RvYBX14&#10;SURxuGE3BCVOPZzXzk7RBxCMUbFt4ZkBo1XmJ0Y9tGyJ7Y8DMQwj8VGC6Hx/j4YZjd1oEFnD1hI7&#10;jKK5dvEdOGjD9y0gR1lLdQPCbHjQzFMWJzlDGwYOpyfD9/nz/xD19LCtfgMAAP//AwBQSwMEFAAG&#10;AAgAAAAhAAOHCQHfAAAACwEAAA8AAABkcnMvZG93bnJldi54bWxMj0FPwzAMhe9I/IfISFwQS7rD&#10;KKXphCa4IcQGaByz1jRVG6dqsrX797gndvOzn56/l68n14kTDqHxpCFZKBBIpa8aqjV8fb7epyBC&#10;NFSZzhNqOGOAdXF9lZus8iNt8bSLteAQCpnRYGPsMylDadGZsPA9Et9+/eBMZDnUshrMyOGuk0ul&#10;VtKZhviDNT1uLJbt7ug0tO/2Y7t/2/yUdxLbevxW+/T8ovXtzfT8BCLiFP/NMOMzOhTMdPBHqoLo&#10;WK+ShK0aloorzAb1+MCbwzylKcgil5cdij8AAAD//wMAUEsBAi0AFAAGAAgAAAAhALaDOJL+AAAA&#10;4QEAABMAAAAAAAAAAAAAAAAAAAAAAFtDb250ZW50X1R5cGVzXS54bWxQSwECLQAUAAYACAAAACEA&#10;OP0h/9YAAACUAQAACwAAAAAAAAAAAAAAAAAvAQAAX3JlbHMvLnJlbHNQSwECLQAUAAYACAAAACEA&#10;8cNTvIUCAAAgBQAADgAAAAAAAAAAAAAAAAAuAgAAZHJzL2Uyb0RvYy54bWxQSwECLQAUAAYACAAA&#10;ACEAA4cJAd8AAAALAQAADwAAAAAAAAAAAAAAAADfBAAAZHJzL2Rvd25yZXYueG1sUEsFBgAAAAAE&#10;AAQA8wAAAOsFAAAAAA==&#10;" filled="f">
                <v:textbox inset="0,0,0,0">
                  <w:txbxContent>
                    <w:p w14:paraId="575AEAE3" w14:textId="1E15F154" w:rsidR="0058393C" w:rsidRPr="00D00F70" w:rsidRDefault="0058393C" w:rsidP="0058393C">
                      <w:pPr>
                        <w:spacing w:before="162"/>
                        <w:ind w:left="115" w:firstLine="230"/>
                        <w:textDirection w:val="btLr"/>
                        <w:rPr>
                          <w:lang w:val="en-US"/>
                        </w:rPr>
                      </w:pPr>
                      <w:r w:rsidRPr="00D00F70">
                        <w:rPr>
                          <w:lang w:val="en-US"/>
                        </w:rPr>
                        <w:t xml:space="preserve">ToR Date of Issuance: </w:t>
                      </w:r>
                      <w:r>
                        <w:rPr>
                          <w:lang w:val="en-US"/>
                        </w:rPr>
                        <w:t>November 2</w:t>
                      </w:r>
                      <w:r w:rsidR="004E6B64">
                        <w:rPr>
                          <w:lang w:val="uk-UA"/>
                        </w:rPr>
                        <w:t>7</w:t>
                      </w:r>
                      <w:r w:rsidRPr="00D00F70">
                        <w:rPr>
                          <w:lang w:val="en-US"/>
                        </w:rPr>
                        <w:t>, 2018</w:t>
                      </w:r>
                    </w:p>
                    <w:p w14:paraId="55F1E480" w14:textId="6418CA97" w:rsidR="0058393C" w:rsidRPr="00D00F70" w:rsidRDefault="0058393C" w:rsidP="0058393C">
                      <w:pPr>
                        <w:spacing w:before="162"/>
                        <w:ind w:left="115" w:firstLine="230"/>
                        <w:textDirection w:val="btLr"/>
                        <w:rPr>
                          <w:lang w:val="en-US"/>
                        </w:rPr>
                      </w:pPr>
                      <w:r w:rsidRPr="00D00F70">
                        <w:rPr>
                          <w:lang w:val="en-US"/>
                        </w:rPr>
                        <w:t xml:space="preserve">Due Date for Applications: </w:t>
                      </w:r>
                      <w:r>
                        <w:rPr>
                          <w:lang w:val="en-US"/>
                        </w:rPr>
                        <w:t xml:space="preserve"> December </w:t>
                      </w:r>
                      <w:r w:rsidR="00185F7A">
                        <w:rPr>
                          <w:lang w:val="en-US"/>
                        </w:rPr>
                        <w:t>1</w:t>
                      </w:r>
                      <w:r w:rsidR="004E6B64">
                        <w:rPr>
                          <w:lang w:val="uk-UA"/>
                        </w:rPr>
                        <w:t>1</w:t>
                      </w:r>
                      <w:r w:rsidRPr="00D00F70">
                        <w:rPr>
                          <w:lang w:val="en-US"/>
                        </w:rPr>
                        <w:t>, 2018</w:t>
                      </w:r>
                    </w:p>
                    <w:p w14:paraId="3BD7DAC4" w14:textId="77777777" w:rsidR="0058393C" w:rsidRPr="00800E46" w:rsidRDefault="0058393C" w:rsidP="0058393C">
                      <w:pPr>
                        <w:pStyle w:val="a3"/>
                        <w:spacing w:before="165"/>
                        <w:ind w:left="346" w:firstLine="0"/>
                        <w:rPr>
                          <w:lang w:val="en-US"/>
                        </w:rPr>
                      </w:pPr>
                    </w:p>
                  </w:txbxContent>
                </v:textbox>
                <w10:wrap type="topAndBottom" anchorx="page"/>
              </v:shape>
            </w:pict>
          </mc:Fallback>
        </mc:AlternateContent>
      </w:r>
    </w:p>
    <w:p w14:paraId="3BF718C7" w14:textId="77777777" w:rsidR="0058393C" w:rsidRPr="005C018A" w:rsidRDefault="0058393C" w:rsidP="0058393C">
      <w:pPr>
        <w:pStyle w:val="a3"/>
        <w:tabs>
          <w:tab w:val="left" w:pos="10065"/>
        </w:tabs>
        <w:spacing w:before="2"/>
        <w:ind w:left="0" w:right="289" w:firstLine="0"/>
        <w:jc w:val="both"/>
        <w:rPr>
          <w:b/>
          <w:i/>
          <w:sz w:val="31"/>
          <w:lang w:val="en-GB"/>
        </w:rPr>
      </w:pPr>
    </w:p>
    <w:p w14:paraId="117E54B3" w14:textId="77777777" w:rsidR="0058393C" w:rsidRPr="005C018A" w:rsidRDefault="0058393C" w:rsidP="0058393C">
      <w:pPr>
        <w:pStyle w:val="1"/>
        <w:numPr>
          <w:ilvl w:val="0"/>
          <w:numId w:val="23"/>
        </w:numPr>
        <w:tabs>
          <w:tab w:val="left" w:pos="644"/>
          <w:tab w:val="left" w:pos="645"/>
          <w:tab w:val="left" w:pos="10065"/>
        </w:tabs>
        <w:spacing w:before="1" w:line="252" w:lineRule="exact"/>
        <w:ind w:right="289" w:hanging="427"/>
        <w:jc w:val="both"/>
        <w:rPr>
          <w:lang w:val="en-GB"/>
        </w:rPr>
      </w:pPr>
      <w:r w:rsidRPr="005C018A">
        <w:rPr>
          <w:lang w:val="en-GB"/>
        </w:rPr>
        <w:t>Objective(s) and linkages to</w:t>
      </w:r>
      <w:r w:rsidRPr="005C018A">
        <w:rPr>
          <w:spacing w:val="-9"/>
          <w:lang w:val="en-GB"/>
        </w:rPr>
        <w:t xml:space="preserve"> </w:t>
      </w:r>
      <w:r w:rsidRPr="005C018A">
        <w:rPr>
          <w:lang w:val="en-GB"/>
        </w:rPr>
        <w:t>Reforms</w:t>
      </w:r>
    </w:p>
    <w:p w14:paraId="368418AA" w14:textId="77777777" w:rsidR="0058393C" w:rsidRPr="005C018A" w:rsidRDefault="0058393C" w:rsidP="0058393C">
      <w:pPr>
        <w:pStyle w:val="a3"/>
        <w:tabs>
          <w:tab w:val="left" w:pos="10065"/>
        </w:tabs>
        <w:ind w:left="644" w:right="289" w:firstLine="0"/>
        <w:jc w:val="both"/>
        <w:rPr>
          <w:lang w:val="en-GB"/>
        </w:rPr>
      </w:pPr>
      <w:r w:rsidRPr="005C018A">
        <w:rPr>
          <w:lang w:val="en-GB"/>
        </w:rPr>
        <w:t xml:space="preserve">The Reforms Delivery Office (RDO) is an advisory body to the Cabinet of Ministers </w:t>
      </w:r>
      <w:r w:rsidRPr="005C018A">
        <w:rPr>
          <w:spacing w:val="-3"/>
          <w:lang w:val="en-GB"/>
        </w:rPr>
        <w:t xml:space="preserve">of </w:t>
      </w:r>
      <w:r w:rsidRPr="005C018A">
        <w:rPr>
          <w:lang w:val="en-GB"/>
        </w:rPr>
        <w:t xml:space="preserve">Ukraine, headed by the Minister of the Cabinet of Ministers of Ukraine, with focus on ensuring consistency of delivery of reforms across ministries and Public Administration Reform, in particular. </w:t>
      </w:r>
      <w:r w:rsidRPr="005C018A">
        <w:rPr>
          <w:spacing w:val="-3"/>
          <w:lang w:val="en-GB"/>
        </w:rPr>
        <w:t xml:space="preserve">RDO </w:t>
      </w:r>
      <w:r w:rsidRPr="005C018A">
        <w:rPr>
          <w:lang w:val="en-GB"/>
        </w:rPr>
        <w:t>Consultants are a group of Ukrainian professionals (non-civil servants) funded by donors on a temporary basis to provide targeted technical support and assistance to the Secretariat of the Cabinet of Ministers of Ukraine and to the respective ministries in the course of design and implementation of the sectoral strategies and priority</w:t>
      </w:r>
      <w:r w:rsidRPr="005C018A">
        <w:rPr>
          <w:spacing w:val="-7"/>
          <w:lang w:val="en-GB"/>
        </w:rPr>
        <w:t xml:space="preserve"> </w:t>
      </w:r>
      <w:r w:rsidRPr="005C018A">
        <w:rPr>
          <w:lang w:val="en-GB"/>
        </w:rPr>
        <w:t>reforms.</w:t>
      </w:r>
    </w:p>
    <w:p w14:paraId="04B31019" w14:textId="77777777" w:rsidR="0058393C" w:rsidRPr="005C018A" w:rsidRDefault="0058393C" w:rsidP="0058393C">
      <w:pPr>
        <w:pStyle w:val="a3"/>
        <w:tabs>
          <w:tab w:val="left" w:pos="10065"/>
        </w:tabs>
        <w:ind w:left="644" w:right="289" w:firstLine="0"/>
        <w:jc w:val="both"/>
        <w:rPr>
          <w:lang w:val="en-GB"/>
        </w:rPr>
      </w:pPr>
      <w:r w:rsidRPr="005C018A">
        <w:rPr>
          <w:lang w:val="en-GB"/>
        </w:rPr>
        <w:t>Reform Campaigns Manager will ensure cost efficient and accurate production of communication materials, editing of campaigns and effective placement of produced products.</w:t>
      </w:r>
    </w:p>
    <w:p w14:paraId="647D367E" w14:textId="77777777" w:rsidR="0058393C" w:rsidRPr="005C018A" w:rsidRDefault="0058393C" w:rsidP="0058393C">
      <w:pPr>
        <w:pStyle w:val="a3"/>
        <w:tabs>
          <w:tab w:val="left" w:pos="10065"/>
        </w:tabs>
        <w:spacing w:before="2"/>
        <w:ind w:left="0" w:right="289" w:firstLine="0"/>
        <w:jc w:val="both"/>
        <w:rPr>
          <w:lang w:val="en-GB"/>
        </w:rPr>
      </w:pPr>
    </w:p>
    <w:p w14:paraId="32A06E72" w14:textId="77777777" w:rsidR="0058393C" w:rsidRPr="005C018A" w:rsidRDefault="0058393C" w:rsidP="0058393C">
      <w:pPr>
        <w:tabs>
          <w:tab w:val="left" w:pos="10065"/>
        </w:tabs>
        <w:ind w:left="644" w:right="289"/>
        <w:jc w:val="both"/>
        <w:rPr>
          <w:i/>
          <w:lang w:val="en-GB"/>
        </w:rPr>
      </w:pPr>
      <w:r w:rsidRPr="005C018A">
        <w:rPr>
          <w:i/>
          <w:lang w:val="en-GB"/>
        </w:rPr>
        <w:t>Project Background</w:t>
      </w:r>
    </w:p>
    <w:p w14:paraId="4FB9C9C1" w14:textId="77777777" w:rsidR="0058393C" w:rsidRPr="005C018A" w:rsidRDefault="0058393C" w:rsidP="0058393C">
      <w:pPr>
        <w:pStyle w:val="a3"/>
        <w:tabs>
          <w:tab w:val="left" w:pos="10065"/>
        </w:tabs>
        <w:spacing w:before="2"/>
        <w:ind w:left="644" w:right="289" w:firstLine="0"/>
        <w:jc w:val="both"/>
        <w:rPr>
          <w:lang w:val="en-GB"/>
        </w:rPr>
      </w:pPr>
      <w:r w:rsidRPr="005C018A">
        <w:rPr>
          <w:lang w:val="en-GB"/>
        </w:rPr>
        <w:t>Ukraine Reforms Architecture (URA) project is a comprehensive policy instrument deployed to support critical reform processes in</w:t>
      </w:r>
      <w:r w:rsidRPr="005C018A">
        <w:rPr>
          <w:spacing w:val="-6"/>
          <w:lang w:val="en-GB"/>
        </w:rPr>
        <w:t xml:space="preserve"> </w:t>
      </w:r>
      <w:r w:rsidRPr="005C018A">
        <w:rPr>
          <w:lang w:val="en-GB"/>
        </w:rPr>
        <w:t>Ukraine.</w:t>
      </w:r>
    </w:p>
    <w:p w14:paraId="257DCFC0" w14:textId="77777777" w:rsidR="0058393C" w:rsidRPr="005C018A" w:rsidRDefault="0058393C" w:rsidP="0058393C">
      <w:pPr>
        <w:pStyle w:val="a3"/>
        <w:tabs>
          <w:tab w:val="left" w:pos="10065"/>
        </w:tabs>
        <w:spacing w:before="3" w:line="252" w:lineRule="exact"/>
        <w:ind w:left="644" w:right="289" w:firstLine="0"/>
        <w:jc w:val="both"/>
        <w:rPr>
          <w:lang w:val="en-GB"/>
        </w:rPr>
      </w:pPr>
      <w:r w:rsidRPr="005C018A">
        <w:rPr>
          <w:lang w:val="en-GB"/>
        </w:rPr>
        <w:t>URA is composed of three mutually-reinforcing components:</w:t>
      </w:r>
    </w:p>
    <w:p w14:paraId="6697BC09" w14:textId="77777777" w:rsidR="0058393C" w:rsidRPr="005C018A" w:rsidRDefault="0058393C" w:rsidP="0058393C">
      <w:pPr>
        <w:pStyle w:val="a5"/>
        <w:numPr>
          <w:ilvl w:val="0"/>
          <w:numId w:val="22"/>
        </w:numPr>
        <w:tabs>
          <w:tab w:val="left" w:pos="1037"/>
          <w:tab w:val="left" w:pos="1038"/>
          <w:tab w:val="left" w:pos="10065"/>
        </w:tabs>
        <w:ind w:left="1004" w:right="289"/>
        <w:jc w:val="both"/>
        <w:rPr>
          <w:lang w:val="en-GB"/>
        </w:rPr>
      </w:pPr>
      <w:r w:rsidRPr="005C018A">
        <w:rPr>
          <w:lang w:val="en-GB"/>
        </w:rPr>
        <w:t>The Reforms Delivery Office (RDO) placed in the Cabinet of Ministers of Ukraine, coordinating and overseeing the reform processes across the Ukrainian</w:t>
      </w:r>
      <w:r w:rsidRPr="005C018A">
        <w:rPr>
          <w:spacing w:val="-18"/>
          <w:lang w:val="en-GB"/>
        </w:rPr>
        <w:t xml:space="preserve"> </w:t>
      </w:r>
      <w:r w:rsidRPr="005C018A">
        <w:rPr>
          <w:lang w:val="en-GB"/>
        </w:rPr>
        <w:t>administration;</w:t>
      </w:r>
    </w:p>
    <w:p w14:paraId="66158374" w14:textId="77777777" w:rsidR="0058393C" w:rsidRPr="005C018A" w:rsidRDefault="0058393C" w:rsidP="0058393C">
      <w:pPr>
        <w:pStyle w:val="a5"/>
        <w:numPr>
          <w:ilvl w:val="0"/>
          <w:numId w:val="22"/>
        </w:numPr>
        <w:tabs>
          <w:tab w:val="left" w:pos="1037"/>
          <w:tab w:val="left" w:pos="1038"/>
          <w:tab w:val="left" w:pos="10065"/>
        </w:tabs>
        <w:ind w:left="1004" w:right="289"/>
        <w:jc w:val="both"/>
        <w:rPr>
          <w:lang w:val="en-GB"/>
        </w:rPr>
      </w:pPr>
      <w:r w:rsidRPr="005C018A">
        <w:rPr>
          <w:lang w:val="en-GB"/>
        </w:rPr>
        <w:t>Reform Support Teams (RSTs) currently embedded in 7 Ministries and agencies to manage the implementation of sectoral reforms;</w:t>
      </w:r>
      <w:r w:rsidRPr="005C018A">
        <w:rPr>
          <w:spacing w:val="1"/>
          <w:lang w:val="en-GB"/>
        </w:rPr>
        <w:t xml:space="preserve"> </w:t>
      </w:r>
      <w:r w:rsidRPr="005C018A">
        <w:rPr>
          <w:lang w:val="en-GB"/>
        </w:rPr>
        <w:t>and</w:t>
      </w:r>
    </w:p>
    <w:p w14:paraId="6260DF57" w14:textId="77777777" w:rsidR="0058393C" w:rsidRPr="005C018A" w:rsidRDefault="0058393C" w:rsidP="0058393C">
      <w:pPr>
        <w:pStyle w:val="a5"/>
        <w:numPr>
          <w:ilvl w:val="0"/>
          <w:numId w:val="22"/>
        </w:numPr>
        <w:tabs>
          <w:tab w:val="left" w:pos="1038"/>
          <w:tab w:val="left" w:pos="10065"/>
        </w:tabs>
        <w:ind w:left="1004" w:right="289"/>
        <w:jc w:val="both"/>
        <w:rPr>
          <w:lang w:val="en-GB"/>
        </w:rPr>
      </w:pPr>
      <w:r w:rsidRPr="005C018A">
        <w:rPr>
          <w:lang w:val="en-GB"/>
        </w:rPr>
        <w:t>The Strategic Advisory Group for Support of Ukrainian Reforms (SAGSUR), providing high-level advice to the President, Prime Minister, line ministers and the Parliament of Ukraine.</w:t>
      </w:r>
    </w:p>
    <w:p w14:paraId="39650384" w14:textId="77777777" w:rsidR="0058393C" w:rsidRPr="005C018A" w:rsidRDefault="0058393C" w:rsidP="0058393C">
      <w:pPr>
        <w:pStyle w:val="a3"/>
        <w:tabs>
          <w:tab w:val="left" w:pos="10065"/>
        </w:tabs>
        <w:spacing w:before="199"/>
        <w:ind w:left="644" w:right="289" w:firstLine="0"/>
        <w:jc w:val="both"/>
        <w:rPr>
          <w:lang w:val="en-GB"/>
        </w:rPr>
      </w:pPr>
      <w:r w:rsidRPr="005C018A">
        <w:rPr>
          <w:lang w:val="en-GB"/>
        </w:rPr>
        <w:t>The RDO and RSTs operate against the background of the wider Public Administration Reform (PAR) effort spearheaded by the European Union.</w:t>
      </w:r>
    </w:p>
    <w:p w14:paraId="7344C2E8" w14:textId="77777777" w:rsidR="0058393C" w:rsidRPr="005C018A" w:rsidRDefault="0058393C" w:rsidP="0058393C">
      <w:pPr>
        <w:pStyle w:val="a3"/>
        <w:tabs>
          <w:tab w:val="left" w:pos="10065"/>
        </w:tabs>
        <w:spacing w:before="1"/>
        <w:ind w:left="644" w:right="289" w:firstLine="0"/>
        <w:jc w:val="both"/>
        <w:rPr>
          <w:lang w:val="en-GB"/>
        </w:rPr>
      </w:pPr>
    </w:p>
    <w:p w14:paraId="2FF623F6" w14:textId="77777777" w:rsidR="0058393C" w:rsidRPr="005C018A" w:rsidRDefault="0058393C" w:rsidP="0058393C">
      <w:pPr>
        <w:pStyle w:val="a3"/>
        <w:tabs>
          <w:tab w:val="left" w:pos="10065"/>
        </w:tabs>
        <w:spacing w:before="1"/>
        <w:ind w:left="644" w:right="289" w:firstLine="0"/>
        <w:jc w:val="both"/>
        <w:rPr>
          <w:lang w:val="en-GB"/>
        </w:rPr>
      </w:pPr>
      <w:r w:rsidRPr="005C018A">
        <w:rPr>
          <w:lang w:val="en-GB"/>
        </w:rPr>
        <w:t xml:space="preserve">The funding source of this assignment is the EBRD Ukraine Stabilization and Sustainable Growth Multi-Donor Account (MDA). The contributors are: Denmark, the European Union, Finland, France, Germany, Italy, Japan, the Netherlands, Poland, Sweden, Switzerland, the United Kingdom and the United States of America. </w:t>
      </w:r>
    </w:p>
    <w:p w14:paraId="10CE5A94" w14:textId="77777777" w:rsidR="0058393C" w:rsidRPr="005C018A" w:rsidRDefault="0058393C" w:rsidP="0058393C">
      <w:pPr>
        <w:pStyle w:val="a3"/>
        <w:tabs>
          <w:tab w:val="left" w:pos="10065"/>
        </w:tabs>
        <w:spacing w:before="8"/>
        <w:ind w:left="0" w:right="289" w:firstLine="0"/>
        <w:jc w:val="both"/>
        <w:rPr>
          <w:sz w:val="28"/>
          <w:lang w:val="en-GB"/>
        </w:rPr>
      </w:pPr>
    </w:p>
    <w:p w14:paraId="57759ACF" w14:textId="77777777" w:rsidR="0058393C" w:rsidRPr="005C018A" w:rsidRDefault="0058393C" w:rsidP="0058393C">
      <w:pPr>
        <w:pStyle w:val="1"/>
        <w:numPr>
          <w:ilvl w:val="0"/>
          <w:numId w:val="23"/>
        </w:numPr>
        <w:tabs>
          <w:tab w:val="left" w:pos="644"/>
          <w:tab w:val="left" w:pos="645"/>
          <w:tab w:val="left" w:pos="10065"/>
        </w:tabs>
        <w:ind w:right="289" w:hanging="427"/>
        <w:jc w:val="both"/>
        <w:rPr>
          <w:lang w:val="en-GB"/>
        </w:rPr>
      </w:pPr>
      <w:r w:rsidRPr="005C018A">
        <w:rPr>
          <w:lang w:val="en-GB"/>
        </w:rPr>
        <w:t>Duration and proposed</w:t>
      </w:r>
      <w:r w:rsidRPr="005C018A">
        <w:rPr>
          <w:spacing w:val="-12"/>
          <w:lang w:val="en-GB"/>
        </w:rPr>
        <w:t xml:space="preserve"> </w:t>
      </w:r>
      <w:r w:rsidRPr="005C018A">
        <w:rPr>
          <w:lang w:val="en-GB"/>
        </w:rPr>
        <w:t>timeframe:</w:t>
      </w:r>
    </w:p>
    <w:p w14:paraId="55C0D622" w14:textId="77777777" w:rsidR="0058393C" w:rsidRPr="005C018A" w:rsidRDefault="0058393C" w:rsidP="0058393C">
      <w:pPr>
        <w:pStyle w:val="a3"/>
        <w:tabs>
          <w:tab w:val="left" w:pos="10065"/>
        </w:tabs>
        <w:ind w:left="678" w:right="289" w:firstLine="0"/>
        <w:jc w:val="both"/>
        <w:rPr>
          <w:color w:val="222222"/>
          <w:shd w:val="clear" w:color="auto" w:fill="FFFFFF"/>
          <w:lang w:val="en-GB"/>
        </w:rPr>
      </w:pPr>
      <w:r w:rsidRPr="005C018A">
        <w:rPr>
          <w:color w:val="222222"/>
          <w:shd w:val="clear" w:color="auto" w:fill="FFFFFF"/>
          <w:lang w:val="en-GB"/>
        </w:rPr>
        <w:t>Duration of the assignment is until December 30, 2018 with an envisaged extension until end 2019, subject to approval in accordance with MDA procedures.</w:t>
      </w:r>
    </w:p>
    <w:p w14:paraId="61E3B582" w14:textId="77777777" w:rsidR="0058393C" w:rsidRPr="005C018A" w:rsidRDefault="0058393C" w:rsidP="0058393C">
      <w:pPr>
        <w:pStyle w:val="a3"/>
        <w:tabs>
          <w:tab w:val="left" w:pos="10065"/>
        </w:tabs>
        <w:spacing w:before="1"/>
        <w:ind w:left="682" w:right="289" w:firstLine="0"/>
        <w:jc w:val="both"/>
        <w:rPr>
          <w:color w:val="222222"/>
          <w:shd w:val="clear" w:color="auto" w:fill="FFFFFF"/>
          <w:lang w:val="en-GB"/>
        </w:rPr>
      </w:pPr>
    </w:p>
    <w:p w14:paraId="77B7304A" w14:textId="77777777" w:rsidR="0058393C" w:rsidRPr="005C018A" w:rsidRDefault="0058393C" w:rsidP="0058393C">
      <w:pPr>
        <w:pStyle w:val="a3"/>
        <w:tabs>
          <w:tab w:val="left" w:pos="10065"/>
        </w:tabs>
        <w:spacing w:before="5"/>
        <w:ind w:left="0" w:right="289" w:firstLine="0"/>
        <w:jc w:val="both"/>
        <w:rPr>
          <w:sz w:val="21"/>
          <w:lang w:val="en-GB"/>
        </w:rPr>
      </w:pPr>
    </w:p>
    <w:p w14:paraId="49C46E95" w14:textId="77777777" w:rsidR="0058393C" w:rsidRPr="005C018A" w:rsidRDefault="0058393C" w:rsidP="0058393C">
      <w:pPr>
        <w:pStyle w:val="1"/>
        <w:numPr>
          <w:ilvl w:val="0"/>
          <w:numId w:val="23"/>
        </w:numPr>
        <w:tabs>
          <w:tab w:val="left" w:pos="644"/>
          <w:tab w:val="left" w:pos="645"/>
          <w:tab w:val="left" w:pos="10065"/>
        </w:tabs>
        <w:spacing w:before="1"/>
        <w:ind w:right="289" w:hanging="427"/>
        <w:jc w:val="both"/>
        <w:rPr>
          <w:lang w:val="en-GB"/>
        </w:rPr>
      </w:pPr>
      <w:r w:rsidRPr="005C018A">
        <w:rPr>
          <w:lang w:val="en-GB"/>
        </w:rPr>
        <w:t>Main Duties and</w:t>
      </w:r>
      <w:r w:rsidRPr="005C018A">
        <w:rPr>
          <w:spacing w:val="-9"/>
          <w:lang w:val="en-GB"/>
        </w:rPr>
        <w:t xml:space="preserve"> </w:t>
      </w:r>
      <w:r w:rsidRPr="005C018A">
        <w:rPr>
          <w:lang w:val="en-GB"/>
        </w:rPr>
        <w:t>Responsibilities:</w:t>
      </w:r>
    </w:p>
    <w:p w14:paraId="0FD332F5" w14:textId="77777777" w:rsidR="0058393C" w:rsidRPr="005C018A" w:rsidRDefault="0058393C" w:rsidP="0058393C">
      <w:pPr>
        <w:pStyle w:val="a5"/>
        <w:numPr>
          <w:ilvl w:val="1"/>
          <w:numId w:val="23"/>
        </w:numPr>
        <w:tabs>
          <w:tab w:val="left" w:pos="1037"/>
          <w:tab w:val="left" w:pos="1038"/>
          <w:tab w:val="left" w:pos="10065"/>
        </w:tabs>
        <w:spacing w:before="3"/>
        <w:ind w:right="289"/>
        <w:jc w:val="both"/>
        <w:rPr>
          <w:lang w:val="en-GB"/>
        </w:rPr>
      </w:pPr>
      <w:r w:rsidRPr="005C018A">
        <w:rPr>
          <w:lang w:val="en-GB"/>
        </w:rPr>
        <w:t>In close coordination with the Secretariat of the Cabinet of Ministers (SCMU) and other relevant stakeholders ensure coordination of Communication plans development and prioritization, executed by Communication Managers of the RDO; monitoring of their</w:t>
      </w:r>
      <w:r w:rsidRPr="005C018A">
        <w:rPr>
          <w:spacing w:val="-7"/>
          <w:lang w:val="en-GB"/>
        </w:rPr>
        <w:t xml:space="preserve"> </w:t>
      </w:r>
      <w:r w:rsidRPr="005C018A">
        <w:rPr>
          <w:lang w:val="en-GB"/>
        </w:rPr>
        <w:t>implementation,</w:t>
      </w:r>
    </w:p>
    <w:p w14:paraId="345698E7" w14:textId="77777777" w:rsidR="0058393C" w:rsidRPr="005C018A" w:rsidRDefault="0058393C" w:rsidP="0058393C">
      <w:pPr>
        <w:pStyle w:val="a5"/>
        <w:numPr>
          <w:ilvl w:val="1"/>
          <w:numId w:val="23"/>
        </w:numPr>
        <w:tabs>
          <w:tab w:val="left" w:pos="1037"/>
          <w:tab w:val="left" w:pos="1038"/>
          <w:tab w:val="left" w:pos="10065"/>
        </w:tabs>
        <w:spacing w:before="1"/>
        <w:ind w:right="289"/>
        <w:jc w:val="both"/>
        <w:rPr>
          <w:lang w:val="en-GB"/>
        </w:rPr>
      </w:pPr>
      <w:r w:rsidRPr="005C018A">
        <w:rPr>
          <w:lang w:val="en-GB"/>
        </w:rPr>
        <w:lastRenderedPageBreak/>
        <w:t>Coordination of production at all stages: development and approval of scenarios, layouts and designs,</w:t>
      </w:r>
      <w:r w:rsidRPr="005C018A">
        <w:rPr>
          <w:spacing w:val="-1"/>
          <w:lang w:val="en-GB"/>
        </w:rPr>
        <w:t xml:space="preserve"> </w:t>
      </w:r>
      <w:r w:rsidRPr="005C018A">
        <w:rPr>
          <w:lang w:val="en-GB"/>
        </w:rPr>
        <w:t>postproduction;</w:t>
      </w:r>
    </w:p>
    <w:p w14:paraId="79349CB9" w14:textId="77777777" w:rsidR="0058393C" w:rsidRPr="005C018A" w:rsidRDefault="0058393C" w:rsidP="0058393C">
      <w:pPr>
        <w:pStyle w:val="a5"/>
        <w:numPr>
          <w:ilvl w:val="1"/>
          <w:numId w:val="23"/>
        </w:numPr>
        <w:tabs>
          <w:tab w:val="left" w:pos="1037"/>
          <w:tab w:val="left" w:pos="1038"/>
          <w:tab w:val="left" w:pos="10065"/>
        </w:tabs>
        <w:ind w:right="289"/>
        <w:jc w:val="both"/>
        <w:rPr>
          <w:lang w:val="en-GB"/>
        </w:rPr>
      </w:pPr>
      <w:r w:rsidRPr="005C018A">
        <w:rPr>
          <w:lang w:val="en-GB"/>
        </w:rPr>
        <w:t>Accurate placement of all produced materials: video and audio social ads, posters, newsletters, newspapers, digital</w:t>
      </w:r>
      <w:r w:rsidRPr="005C018A">
        <w:rPr>
          <w:spacing w:val="2"/>
          <w:lang w:val="en-GB"/>
        </w:rPr>
        <w:t xml:space="preserve"> </w:t>
      </w:r>
      <w:r w:rsidRPr="005C018A">
        <w:rPr>
          <w:lang w:val="en-GB"/>
        </w:rPr>
        <w:t>products;</w:t>
      </w:r>
    </w:p>
    <w:p w14:paraId="726D57FF" w14:textId="77777777" w:rsidR="0058393C" w:rsidRPr="005C018A" w:rsidRDefault="0058393C" w:rsidP="0058393C">
      <w:pPr>
        <w:pStyle w:val="a5"/>
        <w:numPr>
          <w:ilvl w:val="1"/>
          <w:numId w:val="23"/>
        </w:numPr>
        <w:tabs>
          <w:tab w:val="left" w:pos="1037"/>
          <w:tab w:val="left" w:pos="1038"/>
          <w:tab w:val="left" w:pos="10065"/>
        </w:tabs>
        <w:spacing w:before="1"/>
        <w:ind w:right="289"/>
        <w:jc w:val="both"/>
        <w:rPr>
          <w:lang w:val="en-GB"/>
        </w:rPr>
      </w:pPr>
      <w:r w:rsidRPr="005C018A">
        <w:rPr>
          <w:lang w:val="en-GB"/>
        </w:rPr>
        <w:t>Assure proper attribution of donors' support and donor visibility for all donors of the Ukraine Multi Donor</w:t>
      </w:r>
      <w:r w:rsidRPr="005C018A">
        <w:rPr>
          <w:spacing w:val="-2"/>
          <w:lang w:val="en-GB"/>
        </w:rPr>
        <w:t xml:space="preserve"> </w:t>
      </w:r>
      <w:r w:rsidRPr="005C018A">
        <w:rPr>
          <w:lang w:val="en-GB"/>
        </w:rPr>
        <w:t>Account, as well as involvement of relevant government authorities;</w:t>
      </w:r>
    </w:p>
    <w:p w14:paraId="67D5B5F7" w14:textId="77777777" w:rsidR="0058393C" w:rsidRPr="005C018A" w:rsidRDefault="0058393C" w:rsidP="0058393C">
      <w:pPr>
        <w:pStyle w:val="a5"/>
        <w:numPr>
          <w:ilvl w:val="1"/>
          <w:numId w:val="23"/>
        </w:numPr>
        <w:tabs>
          <w:tab w:val="left" w:pos="1037"/>
          <w:tab w:val="left" w:pos="1038"/>
          <w:tab w:val="left" w:pos="10065"/>
        </w:tabs>
        <w:spacing w:before="113"/>
        <w:ind w:right="289"/>
        <w:jc w:val="both"/>
        <w:rPr>
          <w:lang w:val="en-GB"/>
        </w:rPr>
      </w:pPr>
      <w:r w:rsidRPr="005C018A">
        <w:rPr>
          <w:lang w:val="en-GB"/>
        </w:rPr>
        <w:t>Donor coordination in cooperation with Senior Campaigns Manager (Team Lead) of the RDO Communications</w:t>
      </w:r>
      <w:r w:rsidRPr="005C018A">
        <w:rPr>
          <w:spacing w:val="-3"/>
          <w:lang w:val="en-GB"/>
        </w:rPr>
        <w:t xml:space="preserve"> </w:t>
      </w:r>
      <w:r w:rsidRPr="005C018A">
        <w:rPr>
          <w:lang w:val="en-GB"/>
        </w:rPr>
        <w:t>Team;</w:t>
      </w:r>
    </w:p>
    <w:p w14:paraId="0CB2A6F7" w14:textId="77777777" w:rsidR="0058393C" w:rsidRPr="005C018A" w:rsidRDefault="0058393C" w:rsidP="0058393C">
      <w:pPr>
        <w:pStyle w:val="a5"/>
        <w:numPr>
          <w:ilvl w:val="1"/>
          <w:numId w:val="23"/>
        </w:numPr>
        <w:tabs>
          <w:tab w:val="left" w:pos="1037"/>
          <w:tab w:val="left" w:pos="1038"/>
          <w:tab w:val="left" w:pos="10065"/>
        </w:tabs>
        <w:spacing w:before="113"/>
        <w:ind w:right="289"/>
        <w:jc w:val="both"/>
        <w:rPr>
          <w:lang w:val="en-GB"/>
        </w:rPr>
      </w:pPr>
      <w:r w:rsidRPr="005C018A">
        <w:rPr>
          <w:lang w:val="en-GB"/>
        </w:rPr>
        <w:t>Monitoring, evaluation and shortlisting of preferred suppliers for printed, audio and video products, ensuring smooth and accurate tendering</w:t>
      </w:r>
      <w:r w:rsidRPr="005C018A">
        <w:rPr>
          <w:spacing w:val="-5"/>
          <w:lang w:val="en-GB"/>
        </w:rPr>
        <w:t xml:space="preserve"> </w:t>
      </w:r>
      <w:r w:rsidRPr="005C018A">
        <w:rPr>
          <w:lang w:val="en-GB"/>
        </w:rPr>
        <w:t>processes;</w:t>
      </w:r>
    </w:p>
    <w:p w14:paraId="3CBC0A3A" w14:textId="77777777" w:rsidR="0058393C" w:rsidRPr="005C018A" w:rsidRDefault="0058393C" w:rsidP="0058393C">
      <w:pPr>
        <w:pStyle w:val="a5"/>
        <w:numPr>
          <w:ilvl w:val="1"/>
          <w:numId w:val="23"/>
        </w:numPr>
        <w:tabs>
          <w:tab w:val="left" w:pos="1037"/>
          <w:tab w:val="left" w:pos="1038"/>
          <w:tab w:val="left" w:pos="10065"/>
        </w:tabs>
        <w:spacing w:before="1"/>
        <w:ind w:right="289"/>
        <w:jc w:val="both"/>
        <w:rPr>
          <w:lang w:val="en-GB"/>
        </w:rPr>
      </w:pPr>
      <w:r w:rsidRPr="005C018A">
        <w:rPr>
          <w:lang w:val="en-GB"/>
        </w:rPr>
        <w:t>Producing semi-annual reforms report design and</w:t>
      </w:r>
      <w:r w:rsidRPr="005C018A">
        <w:rPr>
          <w:spacing w:val="-6"/>
          <w:lang w:val="en-GB"/>
        </w:rPr>
        <w:t xml:space="preserve"> </w:t>
      </w:r>
      <w:r w:rsidRPr="005C018A">
        <w:rPr>
          <w:lang w:val="en-GB"/>
        </w:rPr>
        <w:t>production.</w:t>
      </w:r>
    </w:p>
    <w:p w14:paraId="14E12B44" w14:textId="77777777" w:rsidR="0058393C" w:rsidRPr="005C018A" w:rsidRDefault="0058393C" w:rsidP="0058393C">
      <w:pPr>
        <w:pStyle w:val="a3"/>
        <w:tabs>
          <w:tab w:val="left" w:pos="10065"/>
        </w:tabs>
        <w:spacing w:before="10"/>
        <w:ind w:left="0" w:right="289" w:firstLine="0"/>
        <w:jc w:val="both"/>
        <w:rPr>
          <w:sz w:val="27"/>
          <w:lang w:val="en-GB"/>
        </w:rPr>
      </w:pPr>
    </w:p>
    <w:p w14:paraId="1D457B2A" w14:textId="77777777" w:rsidR="0058393C" w:rsidRPr="005C018A" w:rsidRDefault="0058393C" w:rsidP="0058393C">
      <w:pPr>
        <w:pStyle w:val="1"/>
        <w:numPr>
          <w:ilvl w:val="0"/>
          <w:numId w:val="23"/>
        </w:numPr>
        <w:tabs>
          <w:tab w:val="left" w:pos="644"/>
          <w:tab w:val="left" w:pos="645"/>
          <w:tab w:val="left" w:pos="10065"/>
        </w:tabs>
        <w:ind w:right="289" w:hanging="427"/>
        <w:jc w:val="both"/>
        <w:rPr>
          <w:lang w:val="en-GB"/>
        </w:rPr>
      </w:pPr>
      <w:r w:rsidRPr="005C018A">
        <w:rPr>
          <w:lang w:val="en-GB"/>
        </w:rPr>
        <w:t>Main anticipated</w:t>
      </w:r>
      <w:r w:rsidRPr="005C018A">
        <w:rPr>
          <w:spacing w:val="-7"/>
          <w:lang w:val="en-GB"/>
        </w:rPr>
        <w:t xml:space="preserve"> </w:t>
      </w:r>
      <w:r w:rsidRPr="005C018A">
        <w:rPr>
          <w:lang w:val="en-GB"/>
        </w:rPr>
        <w:t>deliverables:</w:t>
      </w:r>
    </w:p>
    <w:p w14:paraId="0D92BB39" w14:textId="77777777" w:rsidR="0058393C" w:rsidRPr="005C018A" w:rsidRDefault="0058393C" w:rsidP="0058393C">
      <w:pPr>
        <w:pStyle w:val="a5"/>
        <w:numPr>
          <w:ilvl w:val="1"/>
          <w:numId w:val="23"/>
        </w:numPr>
        <w:tabs>
          <w:tab w:val="left" w:pos="1037"/>
          <w:tab w:val="left" w:pos="1038"/>
          <w:tab w:val="left" w:pos="10065"/>
        </w:tabs>
        <w:spacing w:before="4"/>
        <w:ind w:right="289"/>
        <w:jc w:val="both"/>
        <w:rPr>
          <w:lang w:val="en-GB"/>
        </w:rPr>
      </w:pPr>
      <w:r w:rsidRPr="005C018A">
        <w:rPr>
          <w:lang w:val="en-GB"/>
        </w:rPr>
        <w:t>Map of suppliers for audio, video, printed products based on costs/quality ratio, references and reliability/reputation</w:t>
      </w:r>
      <w:r w:rsidRPr="005C018A">
        <w:rPr>
          <w:spacing w:val="-3"/>
          <w:lang w:val="en-GB"/>
        </w:rPr>
        <w:t xml:space="preserve"> </w:t>
      </w:r>
      <w:r w:rsidRPr="005C018A">
        <w:rPr>
          <w:lang w:val="en-GB"/>
        </w:rPr>
        <w:t>developed;</w:t>
      </w:r>
    </w:p>
    <w:p w14:paraId="51253FB0" w14:textId="77777777" w:rsidR="0058393C" w:rsidRPr="005C018A" w:rsidRDefault="0058393C" w:rsidP="0058393C">
      <w:pPr>
        <w:pStyle w:val="a5"/>
        <w:numPr>
          <w:ilvl w:val="1"/>
          <w:numId w:val="23"/>
        </w:numPr>
        <w:tabs>
          <w:tab w:val="left" w:pos="1037"/>
          <w:tab w:val="left" w:pos="1038"/>
          <w:tab w:val="left" w:pos="10065"/>
        </w:tabs>
        <w:ind w:right="289"/>
        <w:jc w:val="both"/>
        <w:rPr>
          <w:lang w:val="en-GB"/>
        </w:rPr>
      </w:pPr>
      <w:r w:rsidRPr="005C018A">
        <w:rPr>
          <w:lang w:val="en-GB"/>
        </w:rPr>
        <w:t>Video and audio social ads, posters, newsletters, newspapers, digital products in accordance with campaign plans</w:t>
      </w:r>
      <w:r w:rsidRPr="005C018A">
        <w:rPr>
          <w:spacing w:val="-4"/>
          <w:lang w:val="en-GB"/>
        </w:rPr>
        <w:t xml:space="preserve"> </w:t>
      </w:r>
      <w:r w:rsidRPr="005C018A">
        <w:rPr>
          <w:lang w:val="en-GB"/>
        </w:rPr>
        <w:t>produced;</w:t>
      </w:r>
    </w:p>
    <w:p w14:paraId="1D0935CE" w14:textId="77777777" w:rsidR="0058393C" w:rsidRPr="005C018A" w:rsidRDefault="0058393C" w:rsidP="0058393C">
      <w:pPr>
        <w:pStyle w:val="a5"/>
        <w:numPr>
          <w:ilvl w:val="1"/>
          <w:numId w:val="23"/>
        </w:numPr>
        <w:tabs>
          <w:tab w:val="left" w:pos="1037"/>
          <w:tab w:val="left" w:pos="1038"/>
          <w:tab w:val="left" w:pos="10065"/>
        </w:tabs>
        <w:ind w:right="289"/>
        <w:jc w:val="both"/>
        <w:rPr>
          <w:lang w:val="en-GB"/>
        </w:rPr>
      </w:pPr>
      <w:r w:rsidRPr="005C018A">
        <w:rPr>
          <w:lang w:val="en-GB"/>
        </w:rPr>
        <w:t>Video and audio social ads, posters, newsletters, newspapers, digital products placed in accordance with campaign</w:t>
      </w:r>
      <w:r w:rsidRPr="005C018A">
        <w:rPr>
          <w:spacing w:val="-5"/>
          <w:lang w:val="en-GB"/>
        </w:rPr>
        <w:t xml:space="preserve"> </w:t>
      </w:r>
      <w:r w:rsidRPr="005C018A">
        <w:rPr>
          <w:lang w:val="en-GB"/>
        </w:rPr>
        <w:t>requirements;</w:t>
      </w:r>
    </w:p>
    <w:p w14:paraId="0561E4C6" w14:textId="77777777" w:rsidR="0058393C" w:rsidRPr="005C018A" w:rsidRDefault="0058393C" w:rsidP="0058393C">
      <w:pPr>
        <w:pStyle w:val="a5"/>
        <w:numPr>
          <w:ilvl w:val="1"/>
          <w:numId w:val="23"/>
        </w:numPr>
        <w:tabs>
          <w:tab w:val="left" w:pos="1037"/>
          <w:tab w:val="left" w:pos="1038"/>
          <w:tab w:val="left" w:pos="10065"/>
        </w:tabs>
        <w:spacing w:line="251" w:lineRule="exact"/>
        <w:ind w:right="289"/>
        <w:jc w:val="both"/>
        <w:rPr>
          <w:lang w:val="en-GB"/>
        </w:rPr>
      </w:pPr>
      <w:r w:rsidRPr="005C018A">
        <w:rPr>
          <w:lang w:val="en-GB"/>
        </w:rPr>
        <w:t>Timely publication of regular (annual, semiannual) reforms</w:t>
      </w:r>
      <w:r w:rsidRPr="005C018A">
        <w:rPr>
          <w:spacing w:val="-4"/>
          <w:lang w:val="en-GB"/>
        </w:rPr>
        <w:t xml:space="preserve"> </w:t>
      </w:r>
      <w:r w:rsidRPr="005C018A">
        <w:rPr>
          <w:lang w:val="en-GB"/>
        </w:rPr>
        <w:t>reports;</w:t>
      </w:r>
    </w:p>
    <w:p w14:paraId="1792379B" w14:textId="77777777" w:rsidR="0058393C" w:rsidRPr="005C018A" w:rsidRDefault="0058393C" w:rsidP="0058393C">
      <w:pPr>
        <w:pStyle w:val="a5"/>
        <w:numPr>
          <w:ilvl w:val="1"/>
          <w:numId w:val="23"/>
        </w:numPr>
        <w:tabs>
          <w:tab w:val="left" w:pos="1037"/>
          <w:tab w:val="left" w:pos="1038"/>
          <w:tab w:val="left" w:pos="10065"/>
        </w:tabs>
        <w:spacing w:before="2" w:line="252" w:lineRule="exact"/>
        <w:ind w:right="289"/>
        <w:jc w:val="both"/>
        <w:rPr>
          <w:lang w:val="en-GB"/>
        </w:rPr>
      </w:pPr>
      <w:r w:rsidRPr="005C018A">
        <w:rPr>
          <w:lang w:val="en-GB"/>
        </w:rPr>
        <w:t>Timely publications on reforms on the Governmental Portal</w:t>
      </w:r>
      <w:r w:rsidRPr="005C018A">
        <w:rPr>
          <w:spacing w:val="-11"/>
          <w:lang w:val="en-GB"/>
        </w:rPr>
        <w:t xml:space="preserve"> </w:t>
      </w:r>
      <w:r w:rsidRPr="005C018A">
        <w:rPr>
          <w:lang w:val="en-GB"/>
        </w:rPr>
        <w:t>(kmu.gov.ua) and sites of relevant state bodies;</w:t>
      </w:r>
    </w:p>
    <w:p w14:paraId="5F6BE736" w14:textId="77777777" w:rsidR="0058393C" w:rsidRPr="005C018A" w:rsidRDefault="0058393C" w:rsidP="0058393C">
      <w:pPr>
        <w:pStyle w:val="a5"/>
        <w:numPr>
          <w:ilvl w:val="1"/>
          <w:numId w:val="23"/>
        </w:numPr>
        <w:tabs>
          <w:tab w:val="left" w:pos="1037"/>
          <w:tab w:val="left" w:pos="1038"/>
          <w:tab w:val="left" w:pos="10065"/>
        </w:tabs>
        <w:ind w:right="289"/>
        <w:jc w:val="both"/>
        <w:rPr>
          <w:lang w:val="en-GB"/>
        </w:rPr>
      </w:pPr>
      <w:r w:rsidRPr="005C018A">
        <w:rPr>
          <w:lang w:val="en-GB"/>
        </w:rPr>
        <w:t>Regular progress reports to Senior Campaigns Manager (Team Lead) of the RDO Communications</w:t>
      </w:r>
      <w:r w:rsidRPr="005C018A">
        <w:rPr>
          <w:spacing w:val="-4"/>
          <w:lang w:val="en-GB"/>
        </w:rPr>
        <w:t xml:space="preserve"> </w:t>
      </w:r>
      <w:r w:rsidRPr="005C018A">
        <w:rPr>
          <w:lang w:val="en-GB"/>
        </w:rPr>
        <w:t>Team;</w:t>
      </w:r>
    </w:p>
    <w:p w14:paraId="4991DB68" w14:textId="77777777" w:rsidR="0058393C" w:rsidRPr="005C018A" w:rsidRDefault="0058393C" w:rsidP="0058393C">
      <w:pPr>
        <w:pStyle w:val="a5"/>
        <w:numPr>
          <w:ilvl w:val="1"/>
          <w:numId w:val="23"/>
        </w:numPr>
        <w:tabs>
          <w:tab w:val="left" w:pos="1037"/>
          <w:tab w:val="left" w:pos="1038"/>
          <w:tab w:val="left" w:pos="10065"/>
        </w:tabs>
        <w:ind w:right="289"/>
        <w:jc w:val="both"/>
        <w:rPr>
          <w:lang w:val="en-GB"/>
        </w:rPr>
      </w:pPr>
      <w:r w:rsidRPr="005C018A">
        <w:rPr>
          <w:lang w:val="en-GB"/>
        </w:rPr>
        <w:t>Cooperation with partners (EBRD, EU, bilateral donors and others, as needed) on communication and visibility</w:t>
      </w:r>
      <w:r w:rsidRPr="005C018A">
        <w:rPr>
          <w:spacing w:val="-5"/>
          <w:lang w:val="en-GB"/>
        </w:rPr>
        <w:t xml:space="preserve"> </w:t>
      </w:r>
      <w:r w:rsidRPr="005C018A">
        <w:rPr>
          <w:lang w:val="en-GB"/>
        </w:rPr>
        <w:t>projects.</w:t>
      </w:r>
    </w:p>
    <w:p w14:paraId="7B9B07FC" w14:textId="77777777" w:rsidR="0058393C" w:rsidRPr="005C018A" w:rsidRDefault="0058393C" w:rsidP="0058393C">
      <w:pPr>
        <w:pStyle w:val="a3"/>
        <w:tabs>
          <w:tab w:val="left" w:pos="10065"/>
        </w:tabs>
        <w:ind w:left="0" w:right="289" w:firstLine="0"/>
        <w:jc w:val="both"/>
        <w:rPr>
          <w:lang w:val="en-GB"/>
        </w:rPr>
      </w:pPr>
    </w:p>
    <w:p w14:paraId="058E3B46" w14:textId="77777777" w:rsidR="0058393C" w:rsidRPr="005C018A" w:rsidRDefault="0058393C" w:rsidP="0058393C">
      <w:pPr>
        <w:pStyle w:val="1"/>
        <w:numPr>
          <w:ilvl w:val="0"/>
          <w:numId w:val="23"/>
        </w:numPr>
        <w:tabs>
          <w:tab w:val="left" w:pos="644"/>
          <w:tab w:val="left" w:pos="645"/>
          <w:tab w:val="left" w:pos="10065"/>
        </w:tabs>
        <w:ind w:right="289" w:hanging="427"/>
        <w:jc w:val="both"/>
        <w:rPr>
          <w:lang w:val="en-GB"/>
        </w:rPr>
      </w:pPr>
      <w:r w:rsidRPr="005C018A">
        <w:rPr>
          <w:lang w:val="en-GB"/>
        </w:rPr>
        <w:t>Qualifications, Skills and</w:t>
      </w:r>
      <w:r w:rsidRPr="005C018A">
        <w:rPr>
          <w:spacing w:val="-7"/>
          <w:lang w:val="en-GB"/>
        </w:rPr>
        <w:t xml:space="preserve"> </w:t>
      </w:r>
      <w:r w:rsidRPr="005C018A">
        <w:rPr>
          <w:lang w:val="en-GB"/>
        </w:rPr>
        <w:t>Experience:</w:t>
      </w:r>
    </w:p>
    <w:p w14:paraId="3C848F1F" w14:textId="77777777" w:rsidR="0058393C" w:rsidRPr="005C018A" w:rsidRDefault="0058393C" w:rsidP="0058393C">
      <w:pPr>
        <w:pStyle w:val="2"/>
        <w:numPr>
          <w:ilvl w:val="1"/>
          <w:numId w:val="21"/>
        </w:numPr>
        <w:tabs>
          <w:tab w:val="left" w:pos="679"/>
          <w:tab w:val="left" w:pos="10065"/>
        </w:tabs>
        <w:spacing w:before="8" w:line="240" w:lineRule="auto"/>
        <w:ind w:right="289"/>
        <w:jc w:val="both"/>
        <w:rPr>
          <w:lang w:val="en-GB"/>
        </w:rPr>
      </w:pPr>
      <w:r w:rsidRPr="005C018A">
        <w:rPr>
          <w:lang w:val="en-GB"/>
        </w:rPr>
        <w:t>Qualifications and</w:t>
      </w:r>
      <w:r w:rsidRPr="005C018A">
        <w:rPr>
          <w:spacing w:val="-5"/>
          <w:lang w:val="en-GB"/>
        </w:rPr>
        <w:t xml:space="preserve"> </w:t>
      </w:r>
      <w:r w:rsidRPr="005C018A">
        <w:rPr>
          <w:lang w:val="en-GB"/>
        </w:rPr>
        <w:t>skills:</w:t>
      </w:r>
    </w:p>
    <w:p w14:paraId="447375EC" w14:textId="77777777" w:rsidR="0058393C" w:rsidRPr="005C018A" w:rsidRDefault="0058393C" w:rsidP="0058393C">
      <w:pPr>
        <w:pStyle w:val="a5"/>
        <w:numPr>
          <w:ilvl w:val="2"/>
          <w:numId w:val="21"/>
        </w:numPr>
        <w:tabs>
          <w:tab w:val="left" w:pos="1037"/>
          <w:tab w:val="left" w:pos="1038"/>
          <w:tab w:val="left" w:pos="10065"/>
        </w:tabs>
        <w:spacing w:before="93"/>
        <w:ind w:right="289"/>
        <w:jc w:val="both"/>
        <w:rPr>
          <w:lang w:val="en-GB"/>
        </w:rPr>
      </w:pPr>
      <w:r w:rsidRPr="005C018A">
        <w:rPr>
          <w:lang w:val="en-GB"/>
        </w:rPr>
        <w:t>At least a Bachelor’s degree, preferably in communications, public relations, government relations or international</w:t>
      </w:r>
      <w:r w:rsidRPr="005C018A">
        <w:rPr>
          <w:spacing w:val="-2"/>
          <w:lang w:val="en-GB"/>
        </w:rPr>
        <w:t xml:space="preserve"> </w:t>
      </w:r>
      <w:r w:rsidRPr="005C018A">
        <w:rPr>
          <w:lang w:val="en-GB"/>
        </w:rPr>
        <w:t>relations;</w:t>
      </w:r>
    </w:p>
    <w:p w14:paraId="1C7FBA86" w14:textId="77777777" w:rsidR="0058393C" w:rsidRPr="005C018A" w:rsidRDefault="0058393C" w:rsidP="0058393C">
      <w:pPr>
        <w:pStyle w:val="a5"/>
        <w:numPr>
          <w:ilvl w:val="2"/>
          <w:numId w:val="21"/>
        </w:numPr>
        <w:tabs>
          <w:tab w:val="left" w:pos="1037"/>
          <w:tab w:val="left" w:pos="1038"/>
          <w:tab w:val="left" w:pos="10065"/>
        </w:tabs>
        <w:spacing w:line="248" w:lineRule="exact"/>
        <w:ind w:right="289"/>
        <w:jc w:val="both"/>
        <w:rPr>
          <w:lang w:val="en-GB"/>
        </w:rPr>
      </w:pPr>
      <w:r w:rsidRPr="005C018A">
        <w:rPr>
          <w:lang w:val="en-GB"/>
        </w:rPr>
        <w:t>Strong analytical, communication and presentation</w:t>
      </w:r>
      <w:r w:rsidRPr="005C018A">
        <w:rPr>
          <w:spacing w:val="4"/>
          <w:lang w:val="en-GB"/>
        </w:rPr>
        <w:t xml:space="preserve"> </w:t>
      </w:r>
      <w:r w:rsidRPr="005C018A">
        <w:rPr>
          <w:lang w:val="en-GB"/>
        </w:rPr>
        <w:t>skills;</w:t>
      </w:r>
    </w:p>
    <w:p w14:paraId="6B236DB6" w14:textId="77777777" w:rsidR="0058393C" w:rsidRPr="005C018A" w:rsidRDefault="0058393C" w:rsidP="0058393C">
      <w:pPr>
        <w:pStyle w:val="a5"/>
        <w:numPr>
          <w:ilvl w:val="2"/>
          <w:numId w:val="21"/>
        </w:numPr>
        <w:tabs>
          <w:tab w:val="left" w:pos="1037"/>
          <w:tab w:val="left" w:pos="1038"/>
          <w:tab w:val="left" w:pos="10065"/>
        </w:tabs>
        <w:spacing w:line="252" w:lineRule="exact"/>
        <w:ind w:right="289"/>
        <w:jc w:val="both"/>
        <w:rPr>
          <w:lang w:val="en-GB"/>
        </w:rPr>
      </w:pPr>
      <w:r w:rsidRPr="005C018A">
        <w:rPr>
          <w:lang w:val="en-GB"/>
        </w:rPr>
        <w:t>PC literacy (advanced PowerPoint, Project, Excel, Word skills; Visio is an</w:t>
      </w:r>
      <w:r w:rsidRPr="005C018A">
        <w:rPr>
          <w:spacing w:val="-25"/>
          <w:lang w:val="en-GB"/>
        </w:rPr>
        <w:t xml:space="preserve"> </w:t>
      </w:r>
      <w:r w:rsidRPr="005C018A">
        <w:rPr>
          <w:lang w:val="en-GB"/>
        </w:rPr>
        <w:t>asset);</w:t>
      </w:r>
    </w:p>
    <w:p w14:paraId="4934C073" w14:textId="77777777" w:rsidR="0058393C" w:rsidRPr="005C018A" w:rsidRDefault="0058393C" w:rsidP="0058393C">
      <w:pPr>
        <w:pStyle w:val="a5"/>
        <w:numPr>
          <w:ilvl w:val="2"/>
          <w:numId w:val="21"/>
        </w:numPr>
        <w:tabs>
          <w:tab w:val="left" w:pos="1037"/>
          <w:tab w:val="left" w:pos="1038"/>
          <w:tab w:val="left" w:pos="10065"/>
        </w:tabs>
        <w:spacing w:before="7" w:line="250" w:lineRule="exact"/>
        <w:ind w:right="289"/>
        <w:jc w:val="both"/>
        <w:rPr>
          <w:lang w:val="en-GB"/>
        </w:rPr>
      </w:pPr>
      <w:r w:rsidRPr="005C018A">
        <w:rPr>
          <w:lang w:val="en-GB"/>
        </w:rPr>
        <w:t>Fluency in oral and written Ukrainian and</w:t>
      </w:r>
      <w:r w:rsidRPr="005C018A">
        <w:rPr>
          <w:spacing w:val="-7"/>
          <w:lang w:val="en-GB"/>
        </w:rPr>
        <w:t xml:space="preserve"> </w:t>
      </w:r>
      <w:r w:rsidRPr="005C018A">
        <w:rPr>
          <w:lang w:val="en-GB"/>
        </w:rPr>
        <w:t>English.</w:t>
      </w:r>
    </w:p>
    <w:p w14:paraId="07C7D3D2" w14:textId="77777777" w:rsidR="0058393C" w:rsidRPr="005C018A" w:rsidRDefault="0058393C" w:rsidP="0058393C">
      <w:pPr>
        <w:pStyle w:val="2"/>
        <w:numPr>
          <w:ilvl w:val="1"/>
          <w:numId w:val="21"/>
        </w:numPr>
        <w:tabs>
          <w:tab w:val="left" w:pos="674"/>
          <w:tab w:val="left" w:pos="10065"/>
        </w:tabs>
        <w:ind w:left="673" w:right="289" w:hanging="456"/>
        <w:jc w:val="both"/>
        <w:rPr>
          <w:lang w:val="en-GB"/>
        </w:rPr>
      </w:pPr>
      <w:r w:rsidRPr="005C018A">
        <w:rPr>
          <w:lang w:val="en-GB"/>
        </w:rPr>
        <w:t>General professional experience:</w:t>
      </w:r>
    </w:p>
    <w:p w14:paraId="1815E32D" w14:textId="77777777" w:rsidR="0058393C" w:rsidRPr="005C018A" w:rsidRDefault="0058393C" w:rsidP="0058393C">
      <w:pPr>
        <w:pStyle w:val="a5"/>
        <w:numPr>
          <w:ilvl w:val="2"/>
          <w:numId w:val="21"/>
        </w:numPr>
        <w:tabs>
          <w:tab w:val="left" w:pos="1037"/>
          <w:tab w:val="left" w:pos="1038"/>
          <w:tab w:val="left" w:pos="10065"/>
        </w:tabs>
        <w:spacing w:before="4"/>
        <w:ind w:right="289"/>
        <w:jc w:val="both"/>
        <w:rPr>
          <w:lang w:val="en-GB"/>
        </w:rPr>
      </w:pPr>
      <w:r w:rsidRPr="005C018A">
        <w:rPr>
          <w:lang w:val="en-GB"/>
        </w:rPr>
        <w:t>Preferably more than 7 years of general professional experience (minimum 5 years), preferably 5 years of experience in communications or public</w:t>
      </w:r>
      <w:r w:rsidRPr="005C018A">
        <w:rPr>
          <w:spacing w:val="-5"/>
          <w:lang w:val="en-GB"/>
        </w:rPr>
        <w:t xml:space="preserve"> </w:t>
      </w:r>
      <w:r w:rsidRPr="005C018A">
        <w:rPr>
          <w:lang w:val="en-GB"/>
        </w:rPr>
        <w:t>relations.</w:t>
      </w:r>
    </w:p>
    <w:p w14:paraId="1AB8FE8E" w14:textId="77777777" w:rsidR="0058393C" w:rsidRPr="005C018A" w:rsidRDefault="0058393C" w:rsidP="0058393C">
      <w:pPr>
        <w:pStyle w:val="2"/>
        <w:numPr>
          <w:ilvl w:val="1"/>
          <w:numId w:val="21"/>
        </w:numPr>
        <w:tabs>
          <w:tab w:val="left" w:pos="674"/>
          <w:tab w:val="left" w:pos="10065"/>
        </w:tabs>
        <w:spacing w:line="249" w:lineRule="exact"/>
        <w:ind w:left="673" w:right="289" w:hanging="456"/>
        <w:jc w:val="both"/>
        <w:rPr>
          <w:lang w:val="en-GB"/>
        </w:rPr>
      </w:pPr>
      <w:r w:rsidRPr="005C018A">
        <w:rPr>
          <w:lang w:val="en-GB"/>
        </w:rPr>
        <w:t>Specific professional</w:t>
      </w:r>
      <w:r w:rsidRPr="005C018A">
        <w:rPr>
          <w:spacing w:val="-2"/>
          <w:lang w:val="en-GB"/>
        </w:rPr>
        <w:t xml:space="preserve"> </w:t>
      </w:r>
      <w:r w:rsidRPr="005C018A">
        <w:rPr>
          <w:lang w:val="en-GB"/>
        </w:rPr>
        <w:t>experience:</w:t>
      </w:r>
    </w:p>
    <w:p w14:paraId="460A52D2" w14:textId="77777777" w:rsidR="0058393C" w:rsidRPr="005C018A" w:rsidRDefault="0058393C" w:rsidP="0058393C">
      <w:pPr>
        <w:pStyle w:val="a5"/>
        <w:numPr>
          <w:ilvl w:val="2"/>
          <w:numId w:val="21"/>
        </w:numPr>
        <w:tabs>
          <w:tab w:val="left" w:pos="1037"/>
          <w:tab w:val="left" w:pos="1038"/>
          <w:tab w:val="left" w:pos="10065"/>
        </w:tabs>
        <w:spacing w:before="3"/>
        <w:ind w:right="289"/>
        <w:jc w:val="both"/>
        <w:rPr>
          <w:lang w:val="en-GB"/>
        </w:rPr>
      </w:pPr>
      <w:r w:rsidRPr="005C018A">
        <w:rPr>
          <w:lang w:val="en-GB"/>
        </w:rPr>
        <w:t>Proven knowledge and professional experience in communications, public relations, government relations or international</w:t>
      </w:r>
      <w:r w:rsidRPr="005C018A">
        <w:rPr>
          <w:spacing w:val="-2"/>
          <w:lang w:val="en-GB"/>
        </w:rPr>
        <w:t xml:space="preserve"> </w:t>
      </w:r>
      <w:r w:rsidRPr="005C018A">
        <w:rPr>
          <w:lang w:val="en-GB"/>
        </w:rPr>
        <w:t>relations;</w:t>
      </w:r>
    </w:p>
    <w:p w14:paraId="151815D6" w14:textId="77777777" w:rsidR="0058393C" w:rsidRPr="005C018A" w:rsidRDefault="0058393C" w:rsidP="0058393C">
      <w:pPr>
        <w:pStyle w:val="a5"/>
        <w:numPr>
          <w:ilvl w:val="2"/>
          <w:numId w:val="21"/>
        </w:numPr>
        <w:tabs>
          <w:tab w:val="left" w:pos="1037"/>
          <w:tab w:val="left" w:pos="1038"/>
          <w:tab w:val="left" w:pos="2425"/>
          <w:tab w:val="left" w:pos="2900"/>
          <w:tab w:val="left" w:pos="3836"/>
          <w:tab w:val="left" w:pos="5308"/>
          <w:tab w:val="left" w:pos="6674"/>
          <w:tab w:val="left" w:pos="10065"/>
        </w:tabs>
        <w:spacing w:before="1"/>
        <w:ind w:right="289"/>
        <w:jc w:val="both"/>
        <w:rPr>
          <w:lang w:val="en-GB"/>
        </w:rPr>
      </w:pPr>
      <w:r w:rsidRPr="005C018A">
        <w:rPr>
          <w:lang w:val="en-GB"/>
        </w:rPr>
        <w:t>Experience</w:t>
      </w:r>
      <w:r w:rsidRPr="005C018A">
        <w:rPr>
          <w:lang w:val="en-GB"/>
        </w:rPr>
        <w:tab/>
        <w:t>of</w:t>
      </w:r>
      <w:r w:rsidRPr="005C018A">
        <w:rPr>
          <w:lang w:val="en-GB"/>
        </w:rPr>
        <w:tab/>
        <w:t>having</w:t>
      </w:r>
      <w:r w:rsidRPr="005C018A">
        <w:rPr>
          <w:lang w:val="en-GB"/>
        </w:rPr>
        <w:tab/>
        <w:t>successfully</w:t>
      </w:r>
      <w:r w:rsidRPr="005C018A">
        <w:rPr>
          <w:lang w:val="en-GB"/>
        </w:rPr>
        <w:tab/>
        <w:t>developed,</w:t>
      </w:r>
      <w:r w:rsidRPr="005C018A">
        <w:rPr>
          <w:lang w:val="en-GB"/>
        </w:rPr>
        <w:tab/>
        <w:t>managed and implemented communications strategies and campaigns aligned to the organization</w:t>
      </w:r>
      <w:r w:rsidRPr="005C018A">
        <w:rPr>
          <w:spacing w:val="-14"/>
          <w:lang w:val="en-GB"/>
        </w:rPr>
        <w:t xml:space="preserve"> </w:t>
      </w:r>
      <w:r w:rsidRPr="005C018A">
        <w:rPr>
          <w:lang w:val="en-GB"/>
        </w:rPr>
        <w:t>objectives;</w:t>
      </w:r>
    </w:p>
    <w:p w14:paraId="580A7A86" w14:textId="77777777" w:rsidR="0058393C" w:rsidRPr="005C018A" w:rsidRDefault="0058393C" w:rsidP="0058393C">
      <w:pPr>
        <w:pStyle w:val="a5"/>
        <w:numPr>
          <w:ilvl w:val="2"/>
          <w:numId w:val="21"/>
        </w:numPr>
        <w:tabs>
          <w:tab w:val="left" w:pos="1037"/>
          <w:tab w:val="left" w:pos="1038"/>
          <w:tab w:val="left" w:pos="10065"/>
        </w:tabs>
        <w:ind w:right="289"/>
        <w:jc w:val="both"/>
        <w:rPr>
          <w:lang w:val="en-GB"/>
        </w:rPr>
      </w:pPr>
      <w:r w:rsidRPr="005C018A">
        <w:rPr>
          <w:lang w:val="en-GB"/>
        </w:rPr>
        <w:t>Ability to write and proofread press releases, columns and other communications materials;</w:t>
      </w:r>
    </w:p>
    <w:p w14:paraId="250B40F8" w14:textId="77777777" w:rsidR="0058393C" w:rsidRPr="005C018A" w:rsidRDefault="0058393C" w:rsidP="0058393C">
      <w:pPr>
        <w:pStyle w:val="a5"/>
        <w:numPr>
          <w:ilvl w:val="2"/>
          <w:numId w:val="21"/>
        </w:numPr>
        <w:tabs>
          <w:tab w:val="left" w:pos="1037"/>
          <w:tab w:val="left" w:pos="1038"/>
          <w:tab w:val="left" w:pos="10065"/>
        </w:tabs>
        <w:ind w:right="289"/>
        <w:jc w:val="both"/>
        <w:rPr>
          <w:lang w:val="en-GB"/>
        </w:rPr>
      </w:pPr>
      <w:r w:rsidRPr="005C018A">
        <w:rPr>
          <w:lang w:val="en-GB"/>
        </w:rPr>
        <w:t>Ability to create infographics and other visual</w:t>
      </w:r>
      <w:r w:rsidRPr="005C018A">
        <w:rPr>
          <w:spacing w:val="-6"/>
          <w:lang w:val="en-GB"/>
        </w:rPr>
        <w:t xml:space="preserve"> </w:t>
      </w:r>
      <w:r w:rsidRPr="005C018A">
        <w:rPr>
          <w:lang w:val="en-GB"/>
        </w:rPr>
        <w:t>materials;</w:t>
      </w:r>
    </w:p>
    <w:p w14:paraId="3BC83F36" w14:textId="77777777" w:rsidR="0058393C" w:rsidRPr="005C018A" w:rsidRDefault="0058393C" w:rsidP="0058393C">
      <w:pPr>
        <w:pStyle w:val="a5"/>
        <w:numPr>
          <w:ilvl w:val="2"/>
          <w:numId w:val="21"/>
        </w:numPr>
        <w:tabs>
          <w:tab w:val="left" w:pos="1037"/>
          <w:tab w:val="left" w:pos="1038"/>
          <w:tab w:val="left" w:pos="10065"/>
        </w:tabs>
        <w:spacing w:line="253" w:lineRule="exact"/>
        <w:ind w:right="289"/>
        <w:jc w:val="both"/>
        <w:rPr>
          <w:lang w:val="en-GB"/>
        </w:rPr>
      </w:pPr>
      <w:r w:rsidRPr="005C018A">
        <w:rPr>
          <w:lang w:val="en-GB"/>
        </w:rPr>
        <w:t>Public speaking and presentation</w:t>
      </w:r>
      <w:r w:rsidRPr="005C018A">
        <w:rPr>
          <w:spacing w:val="-2"/>
          <w:lang w:val="en-GB"/>
        </w:rPr>
        <w:t xml:space="preserve"> </w:t>
      </w:r>
      <w:r w:rsidRPr="005C018A">
        <w:rPr>
          <w:lang w:val="en-GB"/>
        </w:rPr>
        <w:t>skills;</w:t>
      </w:r>
    </w:p>
    <w:p w14:paraId="0C2DE1A6" w14:textId="77777777" w:rsidR="0058393C" w:rsidRPr="005C018A" w:rsidRDefault="0058393C" w:rsidP="0058393C">
      <w:pPr>
        <w:pStyle w:val="a5"/>
        <w:numPr>
          <w:ilvl w:val="2"/>
          <w:numId w:val="21"/>
        </w:numPr>
        <w:tabs>
          <w:tab w:val="left" w:pos="1037"/>
          <w:tab w:val="left" w:pos="1038"/>
          <w:tab w:val="left" w:pos="10065"/>
        </w:tabs>
        <w:spacing w:line="252" w:lineRule="exact"/>
        <w:ind w:right="289"/>
        <w:jc w:val="both"/>
        <w:rPr>
          <w:lang w:val="en-GB"/>
        </w:rPr>
      </w:pPr>
      <w:r w:rsidRPr="005C018A">
        <w:rPr>
          <w:lang w:val="en-GB"/>
        </w:rPr>
        <w:t>Superior verbal and written communication</w:t>
      </w:r>
      <w:r w:rsidRPr="005C018A">
        <w:rPr>
          <w:spacing w:val="-3"/>
          <w:lang w:val="en-GB"/>
        </w:rPr>
        <w:t xml:space="preserve"> </w:t>
      </w:r>
      <w:r w:rsidRPr="005C018A">
        <w:rPr>
          <w:lang w:val="en-GB"/>
        </w:rPr>
        <w:t>skills.</w:t>
      </w:r>
    </w:p>
    <w:p w14:paraId="5736476A" w14:textId="77777777" w:rsidR="0058393C" w:rsidRPr="005C018A" w:rsidRDefault="0058393C" w:rsidP="0058393C">
      <w:pPr>
        <w:pStyle w:val="a5"/>
        <w:numPr>
          <w:ilvl w:val="2"/>
          <w:numId w:val="21"/>
        </w:numPr>
        <w:tabs>
          <w:tab w:val="left" w:pos="1037"/>
          <w:tab w:val="left" w:pos="1038"/>
          <w:tab w:val="left" w:pos="10065"/>
        </w:tabs>
        <w:ind w:right="289"/>
        <w:jc w:val="both"/>
        <w:rPr>
          <w:lang w:val="en-GB"/>
        </w:rPr>
      </w:pPr>
      <w:r w:rsidRPr="005C018A">
        <w:rPr>
          <w:lang w:val="en-GB"/>
        </w:rPr>
        <w:t xml:space="preserve">Familiarity with the reform agenda in Ukraine and good understanding of policy </w:t>
      </w:r>
      <w:r w:rsidRPr="005C018A">
        <w:rPr>
          <w:lang w:val="en-GB"/>
        </w:rPr>
        <w:lastRenderedPageBreak/>
        <w:t>formulation</w:t>
      </w:r>
      <w:r w:rsidRPr="005C018A">
        <w:rPr>
          <w:spacing w:val="-1"/>
          <w:lang w:val="en-GB"/>
        </w:rPr>
        <w:t xml:space="preserve"> </w:t>
      </w:r>
      <w:r w:rsidRPr="005C018A">
        <w:rPr>
          <w:lang w:val="en-GB"/>
        </w:rPr>
        <w:t>process;</w:t>
      </w:r>
    </w:p>
    <w:p w14:paraId="585E8A7E" w14:textId="77777777" w:rsidR="0058393C" w:rsidRPr="005C018A" w:rsidRDefault="0058393C" w:rsidP="0058393C">
      <w:pPr>
        <w:pStyle w:val="a5"/>
        <w:numPr>
          <w:ilvl w:val="2"/>
          <w:numId w:val="21"/>
        </w:numPr>
        <w:tabs>
          <w:tab w:val="left" w:pos="1037"/>
          <w:tab w:val="left" w:pos="1038"/>
          <w:tab w:val="left" w:pos="10065"/>
        </w:tabs>
        <w:ind w:right="289"/>
        <w:jc w:val="both"/>
        <w:rPr>
          <w:lang w:val="en-GB"/>
        </w:rPr>
      </w:pPr>
      <w:r w:rsidRPr="005C018A">
        <w:rPr>
          <w:lang w:val="en-GB"/>
        </w:rPr>
        <w:t>Experience in cooperation with government entities, knowledge of their mandate and processes is an</w:t>
      </w:r>
      <w:r w:rsidRPr="005C018A">
        <w:rPr>
          <w:spacing w:val="-3"/>
          <w:lang w:val="en-GB"/>
        </w:rPr>
        <w:t xml:space="preserve"> </w:t>
      </w:r>
      <w:r w:rsidRPr="005C018A">
        <w:rPr>
          <w:lang w:val="en-GB"/>
        </w:rPr>
        <w:t>asset;</w:t>
      </w:r>
    </w:p>
    <w:p w14:paraId="3DF3ED93" w14:textId="77777777" w:rsidR="0058393C" w:rsidRPr="005C018A" w:rsidRDefault="0058393C" w:rsidP="0058393C">
      <w:pPr>
        <w:pStyle w:val="a5"/>
        <w:numPr>
          <w:ilvl w:val="2"/>
          <w:numId w:val="21"/>
        </w:numPr>
        <w:tabs>
          <w:tab w:val="left" w:pos="1037"/>
          <w:tab w:val="left" w:pos="1038"/>
          <w:tab w:val="left" w:pos="10065"/>
        </w:tabs>
        <w:ind w:right="289"/>
        <w:jc w:val="both"/>
        <w:rPr>
          <w:lang w:val="en-GB"/>
        </w:rPr>
      </w:pPr>
      <w:r w:rsidRPr="005C018A">
        <w:rPr>
          <w:lang w:val="en-GB"/>
        </w:rPr>
        <w:t>Experience in leading multidisciplinary teams is an</w:t>
      </w:r>
      <w:r w:rsidRPr="005C018A">
        <w:rPr>
          <w:spacing w:val="-5"/>
          <w:lang w:val="en-GB"/>
        </w:rPr>
        <w:t xml:space="preserve"> </w:t>
      </w:r>
      <w:r w:rsidRPr="005C018A">
        <w:rPr>
          <w:lang w:val="en-GB"/>
        </w:rPr>
        <w:t>asset.</w:t>
      </w:r>
    </w:p>
    <w:p w14:paraId="51EDE629" w14:textId="77777777" w:rsidR="0058393C" w:rsidRPr="005C018A" w:rsidRDefault="0058393C" w:rsidP="0058393C">
      <w:pPr>
        <w:pStyle w:val="a3"/>
        <w:tabs>
          <w:tab w:val="left" w:pos="10065"/>
        </w:tabs>
        <w:spacing w:before="3"/>
        <w:ind w:left="0" w:right="289" w:firstLine="0"/>
        <w:jc w:val="both"/>
        <w:rPr>
          <w:sz w:val="28"/>
          <w:lang w:val="en-GB"/>
        </w:rPr>
      </w:pPr>
    </w:p>
    <w:p w14:paraId="2EA390DB" w14:textId="77777777" w:rsidR="0058393C" w:rsidRPr="005C018A" w:rsidRDefault="0058393C" w:rsidP="0058393C">
      <w:pPr>
        <w:pStyle w:val="1"/>
        <w:numPr>
          <w:ilvl w:val="0"/>
          <w:numId w:val="23"/>
        </w:numPr>
        <w:tabs>
          <w:tab w:val="left" w:pos="644"/>
          <w:tab w:val="left" w:pos="645"/>
          <w:tab w:val="left" w:pos="10065"/>
        </w:tabs>
        <w:spacing w:before="1"/>
        <w:ind w:right="289" w:hanging="427"/>
        <w:jc w:val="both"/>
        <w:rPr>
          <w:lang w:val="en-GB"/>
        </w:rPr>
      </w:pPr>
      <w:r w:rsidRPr="005C018A">
        <w:rPr>
          <w:lang w:val="en-GB"/>
        </w:rPr>
        <w:t>Indicative Performance</w:t>
      </w:r>
      <w:r w:rsidRPr="005C018A">
        <w:rPr>
          <w:spacing w:val="-3"/>
          <w:lang w:val="en-GB"/>
        </w:rPr>
        <w:t xml:space="preserve"> </w:t>
      </w:r>
      <w:r w:rsidRPr="005C018A">
        <w:rPr>
          <w:lang w:val="en-GB"/>
        </w:rPr>
        <w:t>criteria:</w:t>
      </w:r>
    </w:p>
    <w:p w14:paraId="53F8F2DB" w14:textId="77777777" w:rsidR="0058393C" w:rsidRPr="005C018A" w:rsidRDefault="0058393C" w:rsidP="0058393C">
      <w:pPr>
        <w:pStyle w:val="a5"/>
        <w:numPr>
          <w:ilvl w:val="1"/>
          <w:numId w:val="23"/>
        </w:numPr>
        <w:tabs>
          <w:tab w:val="left" w:pos="1037"/>
          <w:tab w:val="left" w:pos="1038"/>
          <w:tab w:val="left" w:pos="10065"/>
        </w:tabs>
        <w:spacing w:before="3"/>
        <w:ind w:right="289"/>
        <w:jc w:val="both"/>
        <w:rPr>
          <w:lang w:val="en-GB"/>
        </w:rPr>
      </w:pPr>
      <w:r w:rsidRPr="005C018A">
        <w:rPr>
          <w:lang w:val="en-GB"/>
        </w:rPr>
        <w:t>Timely submission of quarterly reports, monthly acts and timesheets of reform communication</w:t>
      </w:r>
      <w:r w:rsidRPr="005C018A">
        <w:rPr>
          <w:spacing w:val="-3"/>
          <w:lang w:val="en-GB"/>
        </w:rPr>
        <w:t xml:space="preserve"> </w:t>
      </w:r>
      <w:r w:rsidRPr="005C018A">
        <w:rPr>
          <w:lang w:val="en-GB"/>
        </w:rPr>
        <w:t>managers;</w:t>
      </w:r>
    </w:p>
    <w:p w14:paraId="10899879" w14:textId="77777777" w:rsidR="0058393C" w:rsidRPr="005C018A" w:rsidRDefault="0058393C" w:rsidP="0058393C">
      <w:pPr>
        <w:pStyle w:val="a5"/>
        <w:numPr>
          <w:ilvl w:val="1"/>
          <w:numId w:val="23"/>
        </w:numPr>
        <w:tabs>
          <w:tab w:val="left" w:pos="1037"/>
          <w:tab w:val="left" w:pos="1038"/>
          <w:tab w:val="left" w:pos="10065"/>
        </w:tabs>
        <w:spacing w:before="1"/>
        <w:ind w:right="289"/>
        <w:jc w:val="both"/>
        <w:rPr>
          <w:lang w:val="en-GB"/>
        </w:rPr>
      </w:pPr>
      <w:r w:rsidRPr="005C018A">
        <w:rPr>
          <w:lang w:val="en-GB"/>
        </w:rPr>
        <w:t>% of tasks delivered within</w:t>
      </w:r>
      <w:r w:rsidRPr="005C018A">
        <w:rPr>
          <w:spacing w:val="-3"/>
          <w:lang w:val="en-GB"/>
        </w:rPr>
        <w:t xml:space="preserve"> </w:t>
      </w:r>
      <w:r w:rsidRPr="005C018A">
        <w:rPr>
          <w:lang w:val="en-GB"/>
        </w:rPr>
        <w:t>deadlines.</w:t>
      </w:r>
    </w:p>
    <w:p w14:paraId="09AB166E" w14:textId="77777777" w:rsidR="0058393C" w:rsidRPr="005C018A" w:rsidRDefault="0058393C" w:rsidP="0058393C">
      <w:pPr>
        <w:pStyle w:val="a3"/>
        <w:tabs>
          <w:tab w:val="left" w:pos="10065"/>
        </w:tabs>
        <w:spacing w:before="5"/>
        <w:ind w:left="0" w:right="289" w:firstLine="0"/>
        <w:jc w:val="both"/>
        <w:rPr>
          <w:sz w:val="21"/>
          <w:lang w:val="en-GB"/>
        </w:rPr>
      </w:pPr>
    </w:p>
    <w:p w14:paraId="03881D7B" w14:textId="77777777" w:rsidR="0058393C" w:rsidRPr="005C018A" w:rsidRDefault="0058393C" w:rsidP="0058393C">
      <w:pPr>
        <w:pStyle w:val="1"/>
        <w:numPr>
          <w:ilvl w:val="0"/>
          <w:numId w:val="23"/>
        </w:numPr>
        <w:tabs>
          <w:tab w:val="left" w:pos="644"/>
          <w:tab w:val="left" w:pos="645"/>
          <w:tab w:val="left" w:pos="10065"/>
        </w:tabs>
        <w:ind w:right="289" w:hanging="427"/>
        <w:jc w:val="both"/>
        <w:rPr>
          <w:lang w:val="en-GB"/>
        </w:rPr>
      </w:pPr>
      <w:r w:rsidRPr="005C018A">
        <w:rPr>
          <w:lang w:val="en-GB"/>
        </w:rPr>
        <w:t>Submissions</w:t>
      </w:r>
    </w:p>
    <w:p w14:paraId="17DFAEE9" w14:textId="2C3BF5D6" w:rsidR="0058393C" w:rsidRPr="005C018A" w:rsidRDefault="0058393C" w:rsidP="0058393C">
      <w:pPr>
        <w:pStyle w:val="a3"/>
        <w:tabs>
          <w:tab w:val="left" w:pos="10065"/>
        </w:tabs>
        <w:spacing w:before="49"/>
        <w:ind w:left="678" w:right="289" w:firstLine="0"/>
        <w:jc w:val="both"/>
        <w:rPr>
          <w:lang w:val="en-GB"/>
        </w:rPr>
      </w:pPr>
      <w:r w:rsidRPr="005C018A">
        <w:rPr>
          <w:lang w:val="en-GB"/>
        </w:rPr>
        <w:t xml:space="preserve">Submissions must be prepared in English and </w:t>
      </w:r>
      <w:r w:rsidR="00185F7A">
        <w:rPr>
          <w:lang w:val="en-GB"/>
        </w:rPr>
        <w:t>delivered electronically by December 1</w:t>
      </w:r>
      <w:r w:rsidR="004E6B64">
        <w:rPr>
          <w:lang w:val="uk-UA"/>
        </w:rPr>
        <w:t>1</w:t>
      </w:r>
      <w:r w:rsidRPr="005C018A">
        <w:rPr>
          <w:lang w:val="en-GB"/>
        </w:rPr>
        <w:t>, 2018 to the following address:</w:t>
      </w:r>
      <w:r w:rsidRPr="005C018A">
        <w:rPr>
          <w:spacing w:val="-5"/>
          <w:lang w:val="en-GB"/>
        </w:rPr>
        <w:t xml:space="preserve"> </w:t>
      </w:r>
      <w:hyperlink r:id="rId11">
        <w:r w:rsidRPr="005C018A">
          <w:rPr>
            <w:lang w:val="en-GB"/>
          </w:rPr>
          <w:t>rdo@reforms.in.ua</w:t>
        </w:r>
      </w:hyperlink>
    </w:p>
    <w:p w14:paraId="7B45CF19" w14:textId="77777777" w:rsidR="0058393C" w:rsidRPr="005C018A" w:rsidRDefault="0058393C" w:rsidP="0058393C">
      <w:pPr>
        <w:pStyle w:val="a3"/>
        <w:tabs>
          <w:tab w:val="left" w:pos="10065"/>
        </w:tabs>
        <w:spacing w:before="3"/>
        <w:ind w:left="678" w:right="289" w:firstLine="0"/>
        <w:jc w:val="both"/>
        <w:rPr>
          <w:lang w:val="en-GB"/>
        </w:rPr>
      </w:pPr>
    </w:p>
    <w:p w14:paraId="4026E399" w14:textId="77777777" w:rsidR="0058393C" w:rsidRPr="005C018A" w:rsidRDefault="0058393C" w:rsidP="0058393C">
      <w:pPr>
        <w:pStyle w:val="a3"/>
        <w:tabs>
          <w:tab w:val="left" w:pos="10065"/>
        </w:tabs>
        <w:spacing w:before="3"/>
        <w:ind w:left="678" w:right="289" w:firstLine="0"/>
        <w:jc w:val="both"/>
        <w:rPr>
          <w:lang w:val="en-GB"/>
        </w:rPr>
      </w:pPr>
      <w:r w:rsidRPr="005C018A">
        <w:rPr>
          <w:lang w:val="en-GB"/>
        </w:rPr>
        <w:t>All submissions must include:</w:t>
      </w:r>
    </w:p>
    <w:p w14:paraId="2EF6459E" w14:textId="77777777" w:rsidR="0058393C" w:rsidRPr="005C018A" w:rsidRDefault="0058393C" w:rsidP="0058393C">
      <w:pPr>
        <w:pStyle w:val="a5"/>
        <w:numPr>
          <w:ilvl w:val="1"/>
          <w:numId w:val="23"/>
        </w:numPr>
        <w:tabs>
          <w:tab w:val="left" w:pos="1037"/>
          <w:tab w:val="left" w:pos="1038"/>
          <w:tab w:val="left" w:pos="10065"/>
        </w:tabs>
        <w:spacing w:before="108" w:line="252" w:lineRule="exact"/>
        <w:ind w:right="289"/>
        <w:jc w:val="both"/>
        <w:rPr>
          <w:lang w:val="en-GB"/>
        </w:rPr>
      </w:pPr>
      <w:r w:rsidRPr="005C018A">
        <w:rPr>
          <w:lang w:val="en-GB"/>
        </w:rPr>
        <w:t>Filled Application Form;</w:t>
      </w:r>
    </w:p>
    <w:p w14:paraId="38D97A7E" w14:textId="77777777" w:rsidR="0058393C" w:rsidRPr="005C018A" w:rsidRDefault="0058393C" w:rsidP="0058393C">
      <w:pPr>
        <w:pStyle w:val="a5"/>
        <w:numPr>
          <w:ilvl w:val="1"/>
          <w:numId w:val="23"/>
        </w:numPr>
        <w:tabs>
          <w:tab w:val="left" w:pos="1037"/>
          <w:tab w:val="left" w:pos="1038"/>
          <w:tab w:val="left" w:pos="10065"/>
        </w:tabs>
        <w:spacing w:before="108" w:line="252" w:lineRule="exact"/>
        <w:ind w:right="289"/>
        <w:jc w:val="both"/>
        <w:rPr>
          <w:lang w:val="en-GB"/>
        </w:rPr>
      </w:pPr>
      <w:r w:rsidRPr="005C018A">
        <w:rPr>
          <w:lang w:val="en-GB"/>
        </w:rPr>
        <w:t>At least one professional reference letter (from the past supervisor /</w:t>
      </w:r>
      <w:r w:rsidRPr="005C018A">
        <w:rPr>
          <w:spacing w:val="-22"/>
          <w:lang w:val="en-GB"/>
        </w:rPr>
        <w:t xml:space="preserve"> </w:t>
      </w:r>
      <w:r w:rsidRPr="005C018A">
        <w:rPr>
          <w:lang w:val="en-GB"/>
        </w:rPr>
        <w:t>manager);</w:t>
      </w:r>
    </w:p>
    <w:p w14:paraId="0A3D012E" w14:textId="77777777" w:rsidR="0058393C" w:rsidRPr="005C018A" w:rsidRDefault="0058393C" w:rsidP="0058393C">
      <w:pPr>
        <w:pStyle w:val="a5"/>
        <w:numPr>
          <w:ilvl w:val="1"/>
          <w:numId w:val="23"/>
        </w:numPr>
        <w:tabs>
          <w:tab w:val="left" w:pos="1037"/>
          <w:tab w:val="left" w:pos="1038"/>
          <w:tab w:val="left" w:pos="10065"/>
        </w:tabs>
        <w:spacing w:line="252" w:lineRule="exact"/>
        <w:ind w:right="289"/>
        <w:jc w:val="both"/>
        <w:rPr>
          <w:lang w:val="en-GB"/>
        </w:rPr>
      </w:pPr>
      <w:r w:rsidRPr="005C018A">
        <w:rPr>
          <w:lang w:val="en-GB"/>
        </w:rPr>
        <w:t>Applicant’s CV.</w:t>
      </w:r>
    </w:p>
    <w:p w14:paraId="6162E72C" w14:textId="77777777" w:rsidR="0058393C" w:rsidRPr="005C018A" w:rsidRDefault="0058393C" w:rsidP="0058393C">
      <w:pPr>
        <w:pStyle w:val="a3"/>
        <w:tabs>
          <w:tab w:val="left" w:pos="10065"/>
        </w:tabs>
        <w:spacing w:before="7"/>
        <w:ind w:left="596" w:right="289" w:firstLine="0"/>
        <w:jc w:val="both"/>
        <w:rPr>
          <w:lang w:val="en-GB"/>
        </w:rPr>
      </w:pPr>
      <w:r w:rsidRPr="005C018A">
        <w:rPr>
          <w:lang w:val="en-GB"/>
        </w:rPr>
        <w:t>Only selected applicants will be invited for the interview.</w:t>
      </w:r>
    </w:p>
    <w:p w14:paraId="2A4B7C4C" w14:textId="77777777" w:rsidR="0058393C" w:rsidRPr="005C018A" w:rsidRDefault="0058393C" w:rsidP="0058393C">
      <w:pPr>
        <w:pStyle w:val="a3"/>
        <w:tabs>
          <w:tab w:val="left" w:pos="10065"/>
        </w:tabs>
        <w:spacing w:before="10"/>
        <w:ind w:left="0" w:right="289" w:firstLine="0"/>
        <w:jc w:val="both"/>
        <w:rPr>
          <w:sz w:val="28"/>
          <w:lang w:val="en-GB"/>
        </w:rPr>
      </w:pPr>
    </w:p>
    <w:p w14:paraId="2CEC2602" w14:textId="77777777" w:rsidR="0058393C" w:rsidRPr="005C018A" w:rsidRDefault="0058393C" w:rsidP="0058393C">
      <w:pPr>
        <w:pStyle w:val="1"/>
        <w:numPr>
          <w:ilvl w:val="0"/>
          <w:numId w:val="23"/>
        </w:numPr>
        <w:tabs>
          <w:tab w:val="left" w:pos="644"/>
          <w:tab w:val="left" w:pos="645"/>
          <w:tab w:val="left" w:pos="10065"/>
        </w:tabs>
        <w:ind w:right="289" w:hanging="427"/>
        <w:jc w:val="both"/>
        <w:rPr>
          <w:lang w:val="en-GB"/>
        </w:rPr>
      </w:pPr>
      <w:r w:rsidRPr="005C018A">
        <w:rPr>
          <w:lang w:val="en-GB"/>
        </w:rPr>
        <w:t>Remuneration</w:t>
      </w:r>
    </w:p>
    <w:p w14:paraId="7A7AEF9E" w14:textId="77777777" w:rsidR="0058393C" w:rsidRPr="005C018A" w:rsidRDefault="0058393C" w:rsidP="0058393C">
      <w:pPr>
        <w:pStyle w:val="a3"/>
        <w:tabs>
          <w:tab w:val="left" w:pos="10065"/>
        </w:tabs>
        <w:spacing w:before="45"/>
        <w:ind w:left="678" w:right="289" w:firstLine="0"/>
        <w:jc w:val="both"/>
        <w:rPr>
          <w:lang w:val="en-GB"/>
        </w:rPr>
      </w:pPr>
      <w:r w:rsidRPr="005C018A">
        <w:rPr>
          <w:lang w:val="en-GB"/>
        </w:rPr>
        <w:t>The salary rate will be determined based on the assessment of the quality and relevance of the professional experience and competencies of the candidate.</w:t>
      </w:r>
    </w:p>
    <w:p w14:paraId="594778E2" w14:textId="77777777" w:rsidR="0058393C" w:rsidRPr="005C018A" w:rsidRDefault="0058393C" w:rsidP="0058393C">
      <w:pPr>
        <w:tabs>
          <w:tab w:val="left" w:pos="10065"/>
        </w:tabs>
        <w:ind w:right="289"/>
        <w:jc w:val="both"/>
        <w:rPr>
          <w:lang w:val="en-GB"/>
        </w:rPr>
        <w:sectPr w:rsidR="0058393C" w:rsidRPr="005C018A" w:rsidSect="0058393C">
          <w:headerReference w:type="default" r:id="rId12"/>
          <w:footerReference w:type="default" r:id="rId13"/>
          <w:pgSz w:w="11930" w:h="16860"/>
          <w:pgMar w:top="850" w:right="850" w:bottom="850" w:left="1417" w:header="427" w:footer="1400" w:gutter="0"/>
          <w:cols w:space="720"/>
          <w:docGrid w:linePitch="299"/>
        </w:sectPr>
      </w:pPr>
    </w:p>
    <w:p w14:paraId="25F552F1" w14:textId="77777777" w:rsidR="0058393C" w:rsidRPr="005C018A" w:rsidRDefault="0058393C" w:rsidP="0058393C">
      <w:pPr>
        <w:pStyle w:val="1"/>
        <w:tabs>
          <w:tab w:val="left" w:pos="10065"/>
        </w:tabs>
        <w:spacing w:before="113"/>
        <w:ind w:left="116" w:right="289" w:firstLine="0"/>
        <w:jc w:val="both"/>
        <w:rPr>
          <w:lang w:val="en-GB"/>
        </w:rPr>
      </w:pPr>
      <w:r w:rsidRPr="005C018A">
        <w:rPr>
          <w:lang w:val="en-GB"/>
        </w:rPr>
        <w:lastRenderedPageBreak/>
        <w:t>POSITION: Reform communication manager (Energy sector, energy efficiency)</w:t>
      </w:r>
    </w:p>
    <w:p w14:paraId="4F7B9D0D" w14:textId="77777777" w:rsidR="0058393C" w:rsidRPr="00E86BEB" w:rsidRDefault="0058393C" w:rsidP="0058393C">
      <w:pPr>
        <w:pStyle w:val="a3"/>
        <w:tabs>
          <w:tab w:val="left" w:pos="10065"/>
        </w:tabs>
        <w:spacing w:before="3"/>
        <w:ind w:left="0" w:right="289" w:firstLine="0"/>
        <w:jc w:val="both"/>
        <w:rPr>
          <w:b/>
          <w:sz w:val="14"/>
          <w:lang w:val="en-GB"/>
        </w:rPr>
      </w:pPr>
      <w:r w:rsidRPr="009819DB">
        <w:rPr>
          <w:noProof/>
          <w:lang w:val="uk-UA" w:eastAsia="uk-UA" w:bidi="ar-SA"/>
        </w:rPr>
        <mc:AlternateContent>
          <mc:Choice Requires="wps">
            <w:drawing>
              <wp:anchor distT="0" distB="0" distL="0" distR="0" simplePos="0" relativeHeight="251672064" behindDoc="1" locked="0" layoutInCell="1" allowOverlap="1" wp14:anchorId="19066673" wp14:editId="2595196E">
                <wp:simplePos x="0" y="0"/>
                <wp:positionH relativeFrom="page">
                  <wp:posOffset>925830</wp:posOffset>
                </wp:positionH>
                <wp:positionV relativeFrom="paragraph">
                  <wp:posOffset>133985</wp:posOffset>
                </wp:positionV>
                <wp:extent cx="5943600" cy="558800"/>
                <wp:effectExtent l="0" t="0" r="19050" b="12700"/>
                <wp:wrapTopAndBottom/>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88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C1F187B" w14:textId="0A766BFE" w:rsidR="0058393C" w:rsidRPr="00D00F70" w:rsidRDefault="0058393C" w:rsidP="0058393C">
                            <w:pPr>
                              <w:spacing w:before="162"/>
                              <w:ind w:left="115" w:firstLine="230"/>
                              <w:textDirection w:val="btLr"/>
                              <w:rPr>
                                <w:lang w:val="en-US"/>
                              </w:rPr>
                            </w:pPr>
                            <w:r w:rsidRPr="00D00F70">
                              <w:rPr>
                                <w:lang w:val="en-US"/>
                              </w:rPr>
                              <w:t xml:space="preserve">ToR Date of Issuance: </w:t>
                            </w:r>
                            <w:r>
                              <w:rPr>
                                <w:lang w:val="en-US"/>
                              </w:rPr>
                              <w:t>November 2</w:t>
                            </w:r>
                            <w:r w:rsidR="004E6B64">
                              <w:rPr>
                                <w:lang w:val="uk-UA"/>
                              </w:rPr>
                              <w:t>7</w:t>
                            </w:r>
                            <w:r w:rsidRPr="00D00F70">
                              <w:rPr>
                                <w:lang w:val="en-US"/>
                              </w:rPr>
                              <w:t>, 2018</w:t>
                            </w:r>
                          </w:p>
                          <w:p w14:paraId="0FFAED0B" w14:textId="5C94187D" w:rsidR="0058393C" w:rsidRPr="00D00F70" w:rsidRDefault="0058393C" w:rsidP="0058393C">
                            <w:pPr>
                              <w:spacing w:before="162"/>
                              <w:ind w:left="115" w:firstLine="230"/>
                              <w:textDirection w:val="btLr"/>
                              <w:rPr>
                                <w:lang w:val="en-US"/>
                              </w:rPr>
                            </w:pPr>
                            <w:r w:rsidRPr="00D00F70">
                              <w:rPr>
                                <w:lang w:val="en-US"/>
                              </w:rPr>
                              <w:t xml:space="preserve">Due Date for Applications: </w:t>
                            </w:r>
                            <w:r>
                              <w:rPr>
                                <w:lang w:val="en-US"/>
                              </w:rPr>
                              <w:t xml:space="preserve">December </w:t>
                            </w:r>
                            <w:r w:rsidR="00E14928">
                              <w:rPr>
                                <w:lang w:val="en-US"/>
                              </w:rPr>
                              <w:t>1</w:t>
                            </w:r>
                            <w:r w:rsidR="004E6B64">
                              <w:rPr>
                                <w:lang w:val="uk-UA"/>
                              </w:rPr>
                              <w:t>1</w:t>
                            </w:r>
                            <w:r w:rsidRPr="00D00F70">
                              <w:rPr>
                                <w:lang w:val="en-US"/>
                              </w:rPr>
                              <w:t>, 2018</w:t>
                            </w:r>
                          </w:p>
                          <w:p w14:paraId="286487FA" w14:textId="77777777" w:rsidR="0058393C" w:rsidRPr="00800E46" w:rsidRDefault="0058393C" w:rsidP="0058393C">
                            <w:pPr>
                              <w:pStyle w:val="a3"/>
                              <w:spacing w:before="165"/>
                              <w:ind w:left="346" w:firstLine="0"/>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66673" id="Text Box 7" o:spid="_x0000_s1029" type="#_x0000_t202" style="position:absolute;left:0;text-align:left;margin-left:72.9pt;margin-top:10.55pt;width:468pt;height:44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yZLhQIAAB8FAAAOAAAAZHJzL2Uyb0RvYy54bWysVG1v2yAQ/j5p/wHxPbWdOmli1am6OJkm&#10;dS9Sux9ADI7RMDAgsbtp/30HxGm7fpmm+YN95o6He+6e4/pm6AQ6MmO5kiXOLlKMmKwV5XJf4q8P&#10;28kCI+uIpEQoyUr8yCy+Wb19c93rgk1VqwRlBgGItEWvS9w6p4sksXXLOmIvlGYSnI0yHXHwa/YJ&#10;NaQH9E4k0zSdJ70yVBtVM2thtYpOvAr4TcNq97lpLHNIlBhyc+Ftwnvn38nqmhR7Q3TL61Ma5B+y&#10;6AiXcOgZqiKOoIPhr6A6XhtlVeMuatUlqml4zQIHYJOlf7C5b4lmgQsUx+pzmez/g60/Hb8YxGmJ&#10;oVGSdNCiBzY49E4N6MpXp9e2gKB7DWFugGXocmBq9Z2qv1kk1bolcs9ujVF9ywiF7DK/M3m2NeJY&#10;D7LrPyoKx5CDUwFoaEznSwfFQIAOXXo8d8anUsPibJlfzlNw1eCbzRYLsP0RpBh3a2Pde6Y65I0S&#10;G+h8QCfHO+ti6BjiD5Nqy4WAdVIIifoSL2fTWeSlBKfe6X3W7HdrYdCReP2E53SufR7mkSti2xgX&#10;XD6MFB13IG/BO6jveTcpfJk2koYQR7iINrAR0u8C1pD0yYoy+rlMl5vFZpFP8ul8M8nTqprcbtf5&#10;ZL7NrmbVZbVeV9kvTyDLi5ZTyqTnMEo6y/9OMqfhimI8i/oF1xcl2YbndUmSl2mETgGr8RvYBX14&#10;SURxuGE3BCFeejivnZ2ijyAYo+LUwi0DRqvMD4x6mNgS2+8HYhhG4oME0fnxHg0zGrvRILKGrSV2&#10;GEVz7eI1cNCG71tAjrKW6haE2fCgmacsTnKGKQwcTjeGH/Pn/yHq6V5b/QYAAP//AwBQSwMEFAAG&#10;AAgAAAAhAMWyx13fAAAACwEAAA8AAABkcnMvZG93bnJldi54bWxMj8FOwzAQRO9I/IO1SFwQtV0B&#10;CiFOhSq4IUQLqBzdeImjxOsodpv073FO5bazO5p9U6wm17EjDqHxpEAuBDCkypuGagVfn6+3GbAQ&#10;NRndeUIFJwywKi8vCp0bP9IGj9tYsxRCIdcKbIx9znmoLDodFr5HSrdfPzgdkxxqbgY9pnDX8aUQ&#10;D9zphtIHq3tcW6za7cEpaN/tx2b3tv6pbji29fgtdtnpRanrq+n5CVjEKZ7NMOMndCgT094fyATW&#10;JX13n9CjgqWUwGaDyGTa7OfpUQIvC/6/Q/kHAAD//wMAUEsBAi0AFAAGAAgAAAAhALaDOJL+AAAA&#10;4QEAABMAAAAAAAAAAAAAAAAAAAAAAFtDb250ZW50X1R5cGVzXS54bWxQSwECLQAUAAYACAAAACEA&#10;OP0h/9YAAACUAQAACwAAAAAAAAAAAAAAAAAvAQAAX3JlbHMvLnJlbHNQSwECLQAUAAYACAAAACEA&#10;21MmS4UCAAAfBQAADgAAAAAAAAAAAAAAAAAuAgAAZHJzL2Uyb0RvYy54bWxQSwECLQAUAAYACAAA&#10;ACEAxbLHXd8AAAALAQAADwAAAAAAAAAAAAAAAADfBAAAZHJzL2Rvd25yZXYueG1sUEsFBgAAAAAE&#10;AAQA8wAAAOsFAAAAAA==&#10;" filled="f">
                <v:textbox inset="0,0,0,0">
                  <w:txbxContent>
                    <w:p w14:paraId="3C1F187B" w14:textId="0A766BFE" w:rsidR="0058393C" w:rsidRPr="00D00F70" w:rsidRDefault="0058393C" w:rsidP="0058393C">
                      <w:pPr>
                        <w:spacing w:before="162"/>
                        <w:ind w:left="115" w:firstLine="230"/>
                        <w:textDirection w:val="btLr"/>
                        <w:rPr>
                          <w:lang w:val="en-US"/>
                        </w:rPr>
                      </w:pPr>
                      <w:r w:rsidRPr="00D00F70">
                        <w:rPr>
                          <w:lang w:val="en-US"/>
                        </w:rPr>
                        <w:t xml:space="preserve">ToR Date of Issuance: </w:t>
                      </w:r>
                      <w:r>
                        <w:rPr>
                          <w:lang w:val="en-US"/>
                        </w:rPr>
                        <w:t>November 2</w:t>
                      </w:r>
                      <w:r w:rsidR="004E6B64">
                        <w:rPr>
                          <w:lang w:val="uk-UA"/>
                        </w:rPr>
                        <w:t>7</w:t>
                      </w:r>
                      <w:r w:rsidRPr="00D00F70">
                        <w:rPr>
                          <w:lang w:val="en-US"/>
                        </w:rPr>
                        <w:t>, 2018</w:t>
                      </w:r>
                    </w:p>
                    <w:p w14:paraId="0FFAED0B" w14:textId="5C94187D" w:rsidR="0058393C" w:rsidRPr="00D00F70" w:rsidRDefault="0058393C" w:rsidP="0058393C">
                      <w:pPr>
                        <w:spacing w:before="162"/>
                        <w:ind w:left="115" w:firstLine="230"/>
                        <w:textDirection w:val="btLr"/>
                        <w:rPr>
                          <w:lang w:val="en-US"/>
                        </w:rPr>
                      </w:pPr>
                      <w:r w:rsidRPr="00D00F70">
                        <w:rPr>
                          <w:lang w:val="en-US"/>
                        </w:rPr>
                        <w:t xml:space="preserve">Due Date for Applications: </w:t>
                      </w:r>
                      <w:r>
                        <w:rPr>
                          <w:lang w:val="en-US"/>
                        </w:rPr>
                        <w:t xml:space="preserve">December </w:t>
                      </w:r>
                      <w:r w:rsidR="00E14928">
                        <w:rPr>
                          <w:lang w:val="en-US"/>
                        </w:rPr>
                        <w:t>1</w:t>
                      </w:r>
                      <w:r w:rsidR="004E6B64">
                        <w:rPr>
                          <w:lang w:val="uk-UA"/>
                        </w:rPr>
                        <w:t>1</w:t>
                      </w:r>
                      <w:r w:rsidRPr="00D00F70">
                        <w:rPr>
                          <w:lang w:val="en-US"/>
                        </w:rPr>
                        <w:t>, 2018</w:t>
                      </w:r>
                    </w:p>
                    <w:p w14:paraId="286487FA" w14:textId="77777777" w:rsidR="0058393C" w:rsidRPr="00800E46" w:rsidRDefault="0058393C" w:rsidP="0058393C">
                      <w:pPr>
                        <w:pStyle w:val="a3"/>
                        <w:spacing w:before="165"/>
                        <w:ind w:left="346" w:firstLine="0"/>
                        <w:rPr>
                          <w:lang w:val="en-US"/>
                        </w:rPr>
                      </w:pPr>
                    </w:p>
                  </w:txbxContent>
                </v:textbox>
                <w10:wrap type="topAndBottom" anchorx="page"/>
              </v:shape>
            </w:pict>
          </mc:Fallback>
        </mc:AlternateContent>
      </w:r>
    </w:p>
    <w:p w14:paraId="5444C9B9" w14:textId="77777777" w:rsidR="0058393C" w:rsidRPr="00E86BEB" w:rsidRDefault="0058393C" w:rsidP="0058393C">
      <w:pPr>
        <w:pStyle w:val="a3"/>
        <w:tabs>
          <w:tab w:val="left" w:pos="10065"/>
        </w:tabs>
        <w:spacing w:before="2"/>
        <w:ind w:left="0" w:right="289" w:firstLine="0"/>
        <w:jc w:val="both"/>
        <w:rPr>
          <w:b/>
          <w:sz w:val="31"/>
          <w:lang w:val="en-GB"/>
        </w:rPr>
      </w:pPr>
    </w:p>
    <w:p w14:paraId="6DFB9B6A" w14:textId="77777777" w:rsidR="0058393C" w:rsidRPr="00E86BEB" w:rsidRDefault="0058393C" w:rsidP="0058393C">
      <w:pPr>
        <w:pStyle w:val="a5"/>
        <w:numPr>
          <w:ilvl w:val="0"/>
          <w:numId w:val="18"/>
        </w:numPr>
        <w:tabs>
          <w:tab w:val="left" w:pos="644"/>
          <w:tab w:val="left" w:pos="645"/>
          <w:tab w:val="left" w:pos="10065"/>
        </w:tabs>
        <w:spacing w:before="1" w:line="252" w:lineRule="exact"/>
        <w:ind w:right="289" w:hanging="427"/>
        <w:jc w:val="both"/>
        <w:rPr>
          <w:b/>
          <w:lang w:val="en-GB"/>
        </w:rPr>
      </w:pPr>
      <w:r w:rsidRPr="00E86BEB">
        <w:rPr>
          <w:b/>
          <w:lang w:val="en-GB"/>
        </w:rPr>
        <w:t>Objective(s) and linkages to</w:t>
      </w:r>
      <w:r w:rsidRPr="00E86BEB">
        <w:rPr>
          <w:b/>
          <w:spacing w:val="-9"/>
          <w:lang w:val="en-GB"/>
        </w:rPr>
        <w:t xml:space="preserve"> </w:t>
      </w:r>
      <w:r w:rsidRPr="00E86BEB">
        <w:rPr>
          <w:b/>
          <w:lang w:val="en-GB"/>
        </w:rPr>
        <w:t>Reforms</w:t>
      </w:r>
    </w:p>
    <w:p w14:paraId="68863036" w14:textId="77777777" w:rsidR="0058393C" w:rsidRPr="00E86BEB" w:rsidRDefault="0058393C" w:rsidP="0058393C">
      <w:pPr>
        <w:pStyle w:val="a3"/>
        <w:tabs>
          <w:tab w:val="left" w:pos="10065"/>
        </w:tabs>
        <w:ind w:left="644" w:right="289" w:firstLine="0"/>
        <w:jc w:val="both"/>
        <w:rPr>
          <w:lang w:val="en-GB"/>
        </w:rPr>
      </w:pPr>
      <w:r w:rsidRPr="00E86BEB">
        <w:rPr>
          <w:lang w:val="en-GB"/>
        </w:rPr>
        <w:t xml:space="preserve">The Reforms Delivery Office (RDO) is an advisory body to the Cabinet of Ministers </w:t>
      </w:r>
      <w:r w:rsidRPr="00E86BEB">
        <w:rPr>
          <w:spacing w:val="-3"/>
          <w:lang w:val="en-GB"/>
        </w:rPr>
        <w:t xml:space="preserve">of </w:t>
      </w:r>
      <w:r w:rsidRPr="00E86BEB">
        <w:rPr>
          <w:lang w:val="en-GB"/>
        </w:rPr>
        <w:t xml:space="preserve">Ukraine, headed by the Minister of the Cabinet of Ministers of Ukraine, with focus on ensuring consistency of delivery of reforms across ministries and Public Administration Reform, in particular. </w:t>
      </w:r>
      <w:r w:rsidRPr="00E86BEB">
        <w:rPr>
          <w:spacing w:val="-3"/>
          <w:lang w:val="en-GB"/>
        </w:rPr>
        <w:t xml:space="preserve">RDO </w:t>
      </w:r>
      <w:r w:rsidRPr="00E86BEB">
        <w:rPr>
          <w:lang w:val="en-GB"/>
        </w:rPr>
        <w:t>Consultants are a group of Ukrainian professionals (non-civil servants) funded by donors on a temporary basis to provide targeted technical support and assistance to the Secretariat of the Cabinet of Ministers of Ukraine and to the respective ministries in the course of design and implementation of the sectoral strategies and priority</w:t>
      </w:r>
      <w:r w:rsidRPr="00E86BEB">
        <w:rPr>
          <w:spacing w:val="-7"/>
          <w:lang w:val="en-GB"/>
        </w:rPr>
        <w:t xml:space="preserve"> </w:t>
      </w:r>
      <w:r w:rsidRPr="00E86BEB">
        <w:rPr>
          <w:lang w:val="en-GB"/>
        </w:rPr>
        <w:t>reforms.</w:t>
      </w:r>
    </w:p>
    <w:p w14:paraId="7EF46772" w14:textId="77777777" w:rsidR="0058393C" w:rsidRPr="00E86BEB" w:rsidRDefault="0058393C" w:rsidP="0058393C">
      <w:pPr>
        <w:pStyle w:val="a3"/>
        <w:tabs>
          <w:tab w:val="left" w:pos="10065"/>
        </w:tabs>
        <w:ind w:left="644" w:right="289" w:firstLine="0"/>
        <w:jc w:val="both"/>
        <w:rPr>
          <w:lang w:val="en-GB"/>
        </w:rPr>
      </w:pPr>
      <w:r w:rsidRPr="00E86BEB">
        <w:rPr>
          <w:lang w:val="en-GB"/>
        </w:rPr>
        <w:t>The Reform Communication Manager will provide communication support to activities of the RDO and other involved stakeholders in planning and implementation of proper media coverage of the energy sector, energy efficiency reforms.</w:t>
      </w:r>
    </w:p>
    <w:p w14:paraId="01318CD5" w14:textId="77777777" w:rsidR="0058393C" w:rsidRPr="00E86BEB" w:rsidRDefault="0058393C" w:rsidP="0058393C">
      <w:pPr>
        <w:pStyle w:val="a3"/>
        <w:tabs>
          <w:tab w:val="left" w:pos="10065"/>
        </w:tabs>
        <w:spacing w:before="2"/>
        <w:ind w:left="0" w:right="289" w:firstLine="0"/>
        <w:jc w:val="both"/>
        <w:rPr>
          <w:lang w:val="en-GB"/>
        </w:rPr>
      </w:pPr>
    </w:p>
    <w:p w14:paraId="64F489FD" w14:textId="77777777" w:rsidR="0058393C" w:rsidRPr="00E86BEB" w:rsidRDefault="0058393C" w:rsidP="0058393C">
      <w:pPr>
        <w:tabs>
          <w:tab w:val="left" w:pos="10065"/>
        </w:tabs>
        <w:ind w:left="644" w:right="289"/>
        <w:jc w:val="both"/>
        <w:rPr>
          <w:i/>
          <w:lang w:val="en-GB"/>
        </w:rPr>
      </w:pPr>
      <w:r w:rsidRPr="00E86BEB">
        <w:rPr>
          <w:i/>
          <w:lang w:val="en-GB"/>
        </w:rPr>
        <w:t>Project Background</w:t>
      </w:r>
    </w:p>
    <w:p w14:paraId="145E9B1C" w14:textId="77777777" w:rsidR="0058393C" w:rsidRPr="00E86BEB" w:rsidRDefault="0058393C" w:rsidP="0058393C">
      <w:pPr>
        <w:pStyle w:val="a3"/>
        <w:tabs>
          <w:tab w:val="left" w:pos="10065"/>
        </w:tabs>
        <w:spacing w:before="2"/>
        <w:ind w:left="644" w:right="289" w:firstLine="0"/>
        <w:jc w:val="both"/>
        <w:rPr>
          <w:lang w:val="en-GB"/>
        </w:rPr>
      </w:pPr>
      <w:r w:rsidRPr="00E86BEB">
        <w:rPr>
          <w:lang w:val="en-GB"/>
        </w:rPr>
        <w:t>Ukraine Reforms Architecture (URA) project is a comprehensive policy instrument deployed to support critical reform processes in</w:t>
      </w:r>
      <w:r w:rsidRPr="00E86BEB">
        <w:rPr>
          <w:spacing w:val="-6"/>
          <w:lang w:val="en-GB"/>
        </w:rPr>
        <w:t xml:space="preserve"> </w:t>
      </w:r>
      <w:r w:rsidRPr="00E86BEB">
        <w:rPr>
          <w:lang w:val="en-GB"/>
        </w:rPr>
        <w:t>Ukraine.</w:t>
      </w:r>
    </w:p>
    <w:p w14:paraId="0C714B34" w14:textId="77777777" w:rsidR="0058393C" w:rsidRPr="00E86BEB" w:rsidRDefault="0058393C" w:rsidP="0058393C">
      <w:pPr>
        <w:pStyle w:val="a3"/>
        <w:tabs>
          <w:tab w:val="left" w:pos="10065"/>
        </w:tabs>
        <w:spacing w:before="3" w:line="252" w:lineRule="exact"/>
        <w:ind w:left="644" w:right="289" w:firstLine="0"/>
        <w:jc w:val="both"/>
        <w:rPr>
          <w:lang w:val="en-GB"/>
        </w:rPr>
      </w:pPr>
      <w:r w:rsidRPr="00E86BEB">
        <w:rPr>
          <w:lang w:val="en-GB"/>
        </w:rPr>
        <w:t>URA is composed of three mutually-reinforcing components:</w:t>
      </w:r>
    </w:p>
    <w:p w14:paraId="715ECF0C" w14:textId="77777777" w:rsidR="0058393C" w:rsidRPr="00E86BEB" w:rsidRDefault="0058393C" w:rsidP="0058393C">
      <w:pPr>
        <w:pStyle w:val="a5"/>
        <w:numPr>
          <w:ilvl w:val="0"/>
          <w:numId w:val="17"/>
        </w:numPr>
        <w:tabs>
          <w:tab w:val="left" w:pos="1037"/>
          <w:tab w:val="left" w:pos="1038"/>
          <w:tab w:val="left" w:pos="10065"/>
        </w:tabs>
        <w:ind w:left="1004" w:right="289"/>
        <w:jc w:val="both"/>
        <w:rPr>
          <w:lang w:val="en-GB"/>
        </w:rPr>
      </w:pPr>
      <w:r w:rsidRPr="00E86BEB">
        <w:rPr>
          <w:lang w:val="en-GB"/>
        </w:rPr>
        <w:t>The Reforms Delivery Office (RDO) placed in the Cabinet of Ministers of Ukraine, coordinating and overseeing the reform processes across the Ukrainian</w:t>
      </w:r>
      <w:r w:rsidRPr="00E86BEB">
        <w:rPr>
          <w:spacing w:val="-18"/>
          <w:lang w:val="en-GB"/>
        </w:rPr>
        <w:t xml:space="preserve"> </w:t>
      </w:r>
      <w:r w:rsidRPr="00E86BEB">
        <w:rPr>
          <w:lang w:val="en-GB"/>
        </w:rPr>
        <w:t>administration;</w:t>
      </w:r>
    </w:p>
    <w:p w14:paraId="5D39F24C" w14:textId="77777777" w:rsidR="0058393C" w:rsidRPr="00E86BEB" w:rsidRDefault="0058393C" w:rsidP="0058393C">
      <w:pPr>
        <w:pStyle w:val="a5"/>
        <w:numPr>
          <w:ilvl w:val="0"/>
          <w:numId w:val="17"/>
        </w:numPr>
        <w:tabs>
          <w:tab w:val="left" w:pos="1037"/>
          <w:tab w:val="left" w:pos="1038"/>
          <w:tab w:val="left" w:pos="10065"/>
        </w:tabs>
        <w:ind w:left="1004" w:right="289"/>
        <w:jc w:val="both"/>
        <w:rPr>
          <w:lang w:val="en-GB"/>
        </w:rPr>
      </w:pPr>
      <w:r w:rsidRPr="00E86BEB">
        <w:rPr>
          <w:lang w:val="en-GB"/>
        </w:rPr>
        <w:t>Reform Support Teams (RSTs) currently embedded in 7 Ministries and agencies to manage the implementation of sectoral reforms;</w:t>
      </w:r>
      <w:r w:rsidRPr="00E86BEB">
        <w:rPr>
          <w:spacing w:val="3"/>
          <w:lang w:val="en-GB"/>
        </w:rPr>
        <w:t xml:space="preserve"> </w:t>
      </w:r>
      <w:r w:rsidRPr="00E86BEB">
        <w:rPr>
          <w:lang w:val="en-GB"/>
        </w:rPr>
        <w:t>and</w:t>
      </w:r>
    </w:p>
    <w:p w14:paraId="13113FE1" w14:textId="77777777" w:rsidR="0058393C" w:rsidRPr="00E86BEB" w:rsidRDefault="0058393C" w:rsidP="0058393C">
      <w:pPr>
        <w:pStyle w:val="a5"/>
        <w:numPr>
          <w:ilvl w:val="0"/>
          <w:numId w:val="17"/>
        </w:numPr>
        <w:tabs>
          <w:tab w:val="left" w:pos="1038"/>
          <w:tab w:val="left" w:pos="10065"/>
        </w:tabs>
        <w:ind w:left="1004" w:right="289"/>
        <w:jc w:val="both"/>
        <w:rPr>
          <w:lang w:val="en-GB"/>
        </w:rPr>
      </w:pPr>
      <w:r w:rsidRPr="00E86BEB">
        <w:rPr>
          <w:lang w:val="en-GB"/>
        </w:rPr>
        <w:t>The Strategic Advisory Group for Support of Ukrainian Reforms (SAGSUR), providing high-level advice to the President, Prime Minister, line ministers and the Parliament of Ukraine.</w:t>
      </w:r>
    </w:p>
    <w:p w14:paraId="17CC4E4B" w14:textId="77777777" w:rsidR="0058393C" w:rsidRPr="00E86BEB" w:rsidRDefault="0058393C" w:rsidP="0058393C">
      <w:pPr>
        <w:pStyle w:val="a3"/>
        <w:tabs>
          <w:tab w:val="left" w:pos="10065"/>
        </w:tabs>
        <w:spacing w:before="199"/>
        <w:ind w:left="644" w:right="289" w:firstLine="0"/>
        <w:jc w:val="both"/>
        <w:rPr>
          <w:lang w:val="en-GB"/>
        </w:rPr>
      </w:pPr>
      <w:r w:rsidRPr="00E86BEB">
        <w:rPr>
          <w:lang w:val="en-GB"/>
        </w:rPr>
        <w:t>The RDO and RSTs operate against the background of the wider Public Administration Reform (PAR) effort spearheaded by the European Union.</w:t>
      </w:r>
    </w:p>
    <w:p w14:paraId="13E44587" w14:textId="77777777" w:rsidR="0058393C" w:rsidRPr="00CA67F7" w:rsidRDefault="0058393C" w:rsidP="0058393C">
      <w:pPr>
        <w:pStyle w:val="a3"/>
        <w:tabs>
          <w:tab w:val="left" w:pos="10065"/>
        </w:tabs>
        <w:spacing w:before="199"/>
        <w:ind w:left="644" w:right="289" w:firstLine="31"/>
        <w:jc w:val="both"/>
        <w:rPr>
          <w:lang w:val="en-GB"/>
        </w:rPr>
      </w:pPr>
      <w:r w:rsidRPr="00CA67F7">
        <w:rPr>
          <w:lang w:val="en-GB"/>
        </w:rPr>
        <w:t xml:space="preserve">The funding source of this assignment is the EBRD Ukraine Stabilisation and Sustainable Growth Multi-Donor Account (MDA). The contributors are: Denmark, the European Union, Finland, France, Germany, Italy, Japan, the Netherlands, Poland, Sweden, Switzerland, the United Kingdom and the United States of America. </w:t>
      </w:r>
    </w:p>
    <w:p w14:paraId="374BFAF3" w14:textId="77777777" w:rsidR="0058393C" w:rsidRPr="00E86BEB" w:rsidRDefault="0058393C" w:rsidP="0058393C">
      <w:pPr>
        <w:pStyle w:val="a3"/>
        <w:tabs>
          <w:tab w:val="left" w:pos="10065"/>
        </w:tabs>
        <w:spacing w:before="8"/>
        <w:ind w:left="0" w:right="289" w:firstLine="0"/>
        <w:jc w:val="both"/>
        <w:rPr>
          <w:sz w:val="28"/>
          <w:lang w:val="en-GB"/>
        </w:rPr>
      </w:pPr>
    </w:p>
    <w:p w14:paraId="78E70AE0" w14:textId="77777777" w:rsidR="0058393C" w:rsidRPr="00E86BEB" w:rsidRDefault="0058393C" w:rsidP="0058393C">
      <w:pPr>
        <w:pStyle w:val="1"/>
        <w:numPr>
          <w:ilvl w:val="0"/>
          <w:numId w:val="18"/>
        </w:numPr>
        <w:tabs>
          <w:tab w:val="left" w:pos="644"/>
          <w:tab w:val="left" w:pos="645"/>
          <w:tab w:val="left" w:pos="10065"/>
        </w:tabs>
        <w:ind w:right="289" w:hanging="427"/>
        <w:jc w:val="both"/>
        <w:rPr>
          <w:lang w:val="en-GB"/>
        </w:rPr>
      </w:pPr>
      <w:r w:rsidRPr="00E86BEB">
        <w:rPr>
          <w:lang w:val="en-GB"/>
        </w:rPr>
        <w:t>Duration and proposed</w:t>
      </w:r>
      <w:r w:rsidRPr="00E86BEB">
        <w:rPr>
          <w:spacing w:val="-12"/>
          <w:lang w:val="en-GB"/>
        </w:rPr>
        <w:t xml:space="preserve"> </w:t>
      </w:r>
      <w:r w:rsidRPr="00E86BEB">
        <w:rPr>
          <w:lang w:val="en-GB"/>
        </w:rPr>
        <w:t>timeframe:</w:t>
      </w:r>
    </w:p>
    <w:p w14:paraId="529921F8" w14:textId="77777777" w:rsidR="0058393C" w:rsidRPr="00E86BEB" w:rsidRDefault="0058393C" w:rsidP="0058393C">
      <w:pPr>
        <w:pStyle w:val="a3"/>
        <w:tabs>
          <w:tab w:val="left" w:pos="10065"/>
        </w:tabs>
        <w:ind w:left="678" w:right="289" w:firstLine="0"/>
        <w:jc w:val="both"/>
        <w:rPr>
          <w:color w:val="222222"/>
          <w:shd w:val="clear" w:color="auto" w:fill="FFFFFF"/>
          <w:lang w:val="en-GB"/>
        </w:rPr>
      </w:pPr>
      <w:r w:rsidRPr="00E86BEB">
        <w:rPr>
          <w:color w:val="222222"/>
          <w:shd w:val="clear" w:color="auto" w:fill="FFFFFF"/>
          <w:lang w:val="en-GB"/>
        </w:rPr>
        <w:t>Duration of the assignment is until December 30, 2018 with an envisaged extension until end 2019, subject to approval in accordance with MDA procedures.</w:t>
      </w:r>
    </w:p>
    <w:p w14:paraId="57B904D4" w14:textId="77777777" w:rsidR="0058393C" w:rsidRPr="00E86BEB" w:rsidRDefault="0058393C" w:rsidP="0058393C">
      <w:pPr>
        <w:pStyle w:val="a3"/>
        <w:tabs>
          <w:tab w:val="left" w:pos="10065"/>
        </w:tabs>
        <w:spacing w:before="5"/>
        <w:ind w:left="0" w:right="289" w:firstLine="0"/>
        <w:jc w:val="both"/>
        <w:rPr>
          <w:sz w:val="21"/>
          <w:lang w:val="en-GB"/>
        </w:rPr>
      </w:pPr>
    </w:p>
    <w:p w14:paraId="6FFB1BC5" w14:textId="77777777" w:rsidR="0058393C" w:rsidRPr="00E86BEB" w:rsidRDefault="0058393C" w:rsidP="0058393C">
      <w:pPr>
        <w:pStyle w:val="1"/>
        <w:numPr>
          <w:ilvl w:val="0"/>
          <w:numId w:val="18"/>
        </w:numPr>
        <w:tabs>
          <w:tab w:val="left" w:pos="644"/>
          <w:tab w:val="left" w:pos="645"/>
          <w:tab w:val="left" w:pos="10065"/>
        </w:tabs>
        <w:spacing w:before="1"/>
        <w:ind w:right="289" w:hanging="427"/>
        <w:jc w:val="both"/>
        <w:rPr>
          <w:lang w:val="en-GB"/>
        </w:rPr>
      </w:pPr>
      <w:r w:rsidRPr="00E86BEB">
        <w:rPr>
          <w:lang w:val="en-GB"/>
        </w:rPr>
        <w:t>Main Duties and</w:t>
      </w:r>
      <w:r w:rsidRPr="00E86BEB">
        <w:rPr>
          <w:spacing w:val="-9"/>
          <w:lang w:val="en-GB"/>
        </w:rPr>
        <w:t xml:space="preserve"> </w:t>
      </w:r>
      <w:r w:rsidRPr="00E86BEB">
        <w:rPr>
          <w:lang w:val="en-GB"/>
        </w:rPr>
        <w:t>Responsibilities:</w:t>
      </w:r>
    </w:p>
    <w:p w14:paraId="0F653DD8" w14:textId="77777777" w:rsidR="0058393C" w:rsidRPr="00E86BEB" w:rsidRDefault="0058393C" w:rsidP="0058393C">
      <w:pPr>
        <w:pStyle w:val="a5"/>
        <w:numPr>
          <w:ilvl w:val="1"/>
          <w:numId w:val="18"/>
        </w:numPr>
        <w:tabs>
          <w:tab w:val="left" w:pos="1037"/>
          <w:tab w:val="left" w:pos="1038"/>
          <w:tab w:val="left" w:pos="10065"/>
        </w:tabs>
        <w:spacing w:before="3"/>
        <w:ind w:right="289"/>
        <w:jc w:val="both"/>
        <w:rPr>
          <w:lang w:val="en-GB"/>
        </w:rPr>
      </w:pPr>
      <w:r w:rsidRPr="00E86BEB">
        <w:rPr>
          <w:lang w:val="en-GB"/>
        </w:rPr>
        <w:t>In close coordination with the Secretariat of the Cabinet of Ministers (SCMU) and other relevant state bodies ensure development and implementation of the communication strategy of relevant</w:t>
      </w:r>
      <w:r w:rsidRPr="00E86BEB">
        <w:rPr>
          <w:spacing w:val="-6"/>
          <w:lang w:val="en-GB"/>
        </w:rPr>
        <w:t xml:space="preserve"> </w:t>
      </w:r>
      <w:r w:rsidRPr="00E86BEB">
        <w:rPr>
          <w:lang w:val="en-GB"/>
        </w:rPr>
        <w:t>reforms;</w:t>
      </w:r>
    </w:p>
    <w:p w14:paraId="3A0242E3" w14:textId="77777777" w:rsidR="0058393C" w:rsidRPr="00E86BEB" w:rsidRDefault="0058393C" w:rsidP="0058393C">
      <w:pPr>
        <w:pStyle w:val="a5"/>
        <w:numPr>
          <w:ilvl w:val="1"/>
          <w:numId w:val="18"/>
        </w:numPr>
        <w:tabs>
          <w:tab w:val="left" w:pos="1037"/>
          <w:tab w:val="left" w:pos="1038"/>
          <w:tab w:val="left" w:pos="10065"/>
        </w:tabs>
        <w:spacing w:before="2"/>
        <w:ind w:right="289"/>
        <w:jc w:val="both"/>
        <w:rPr>
          <w:lang w:val="en-GB"/>
        </w:rPr>
      </w:pPr>
      <w:r w:rsidRPr="00E86BEB">
        <w:rPr>
          <w:lang w:val="en-GB"/>
        </w:rPr>
        <w:t>Communications with mass media, press offices of the state authorities, industry and public institutions, and civil society</w:t>
      </w:r>
      <w:r w:rsidRPr="00E86BEB">
        <w:rPr>
          <w:spacing w:val="-4"/>
          <w:lang w:val="en-GB"/>
        </w:rPr>
        <w:t xml:space="preserve"> </w:t>
      </w:r>
      <w:r w:rsidRPr="00E86BEB">
        <w:rPr>
          <w:lang w:val="en-GB"/>
        </w:rPr>
        <w:t>organizations;</w:t>
      </w:r>
    </w:p>
    <w:p w14:paraId="03CCD9E2" w14:textId="77777777" w:rsidR="0058393C" w:rsidRPr="00E86BEB" w:rsidRDefault="0058393C" w:rsidP="0058393C">
      <w:pPr>
        <w:pStyle w:val="a5"/>
        <w:numPr>
          <w:ilvl w:val="1"/>
          <w:numId w:val="18"/>
        </w:numPr>
        <w:tabs>
          <w:tab w:val="left" w:pos="1037"/>
          <w:tab w:val="left" w:pos="1038"/>
          <w:tab w:val="left" w:pos="10065"/>
        </w:tabs>
        <w:ind w:right="289"/>
        <w:jc w:val="both"/>
        <w:rPr>
          <w:lang w:val="en-GB"/>
        </w:rPr>
      </w:pPr>
      <w:r w:rsidRPr="00E86BEB">
        <w:rPr>
          <w:lang w:val="en-GB"/>
        </w:rPr>
        <w:t>Provide support to the government speakers in drafting speeches, presentations, press articles and other</w:t>
      </w:r>
      <w:r w:rsidRPr="00E86BEB">
        <w:rPr>
          <w:spacing w:val="-2"/>
          <w:lang w:val="en-GB"/>
        </w:rPr>
        <w:t xml:space="preserve"> </w:t>
      </w:r>
      <w:r w:rsidRPr="00E86BEB">
        <w:rPr>
          <w:lang w:val="en-GB"/>
        </w:rPr>
        <w:t>documents;</w:t>
      </w:r>
    </w:p>
    <w:p w14:paraId="64CF574A" w14:textId="77777777" w:rsidR="0058393C" w:rsidRPr="00E86BEB" w:rsidRDefault="0058393C" w:rsidP="0058393C">
      <w:pPr>
        <w:pStyle w:val="a5"/>
        <w:numPr>
          <w:ilvl w:val="1"/>
          <w:numId w:val="18"/>
        </w:numPr>
        <w:tabs>
          <w:tab w:val="left" w:pos="1037"/>
          <w:tab w:val="left" w:pos="1038"/>
          <w:tab w:val="left" w:pos="10065"/>
        </w:tabs>
        <w:spacing w:before="3"/>
        <w:ind w:right="289"/>
        <w:jc w:val="both"/>
        <w:rPr>
          <w:lang w:val="en-GB"/>
        </w:rPr>
      </w:pPr>
      <w:r w:rsidRPr="00E86BEB">
        <w:rPr>
          <w:lang w:val="en-GB"/>
        </w:rPr>
        <w:t>Develop the communications materials including creation of the visual content;</w:t>
      </w:r>
    </w:p>
    <w:p w14:paraId="0154A7D3" w14:textId="77777777" w:rsidR="0058393C" w:rsidRDefault="0058393C" w:rsidP="0058393C">
      <w:pPr>
        <w:pStyle w:val="a5"/>
        <w:numPr>
          <w:ilvl w:val="1"/>
          <w:numId w:val="18"/>
        </w:numPr>
        <w:tabs>
          <w:tab w:val="left" w:pos="1037"/>
          <w:tab w:val="left" w:pos="1038"/>
          <w:tab w:val="left" w:pos="10065"/>
        </w:tabs>
        <w:spacing w:before="3"/>
        <w:ind w:right="289"/>
        <w:jc w:val="both"/>
        <w:rPr>
          <w:lang w:val="en-GB"/>
        </w:rPr>
      </w:pPr>
      <w:r w:rsidRPr="00E86BEB">
        <w:rPr>
          <w:lang w:val="en-GB"/>
        </w:rPr>
        <w:lastRenderedPageBreak/>
        <w:t>Assure proper attribution of donors' support and donor visibility for all donors of the Ukraine Multi Donor Account, as well as involvement of relevant government authorities;</w:t>
      </w:r>
    </w:p>
    <w:p w14:paraId="27B6F962" w14:textId="77777777" w:rsidR="0058393C" w:rsidRPr="00E86BEB" w:rsidRDefault="0058393C" w:rsidP="0058393C">
      <w:pPr>
        <w:pStyle w:val="a5"/>
        <w:numPr>
          <w:ilvl w:val="1"/>
          <w:numId w:val="18"/>
        </w:numPr>
        <w:tabs>
          <w:tab w:val="left" w:pos="1037"/>
          <w:tab w:val="left" w:pos="1038"/>
          <w:tab w:val="left" w:pos="10065"/>
        </w:tabs>
        <w:spacing w:before="3"/>
        <w:ind w:right="289"/>
        <w:jc w:val="both"/>
        <w:rPr>
          <w:lang w:val="en-GB"/>
        </w:rPr>
      </w:pPr>
      <w:r w:rsidRPr="00E86BEB">
        <w:rPr>
          <w:lang w:val="en-GB"/>
        </w:rPr>
        <w:t xml:space="preserve">Coordination and alignment with major partners (e.g. EBRD and EU Delegation) regarding reforms communication and communication campaigns; </w:t>
      </w:r>
    </w:p>
    <w:p w14:paraId="3189F321" w14:textId="77777777" w:rsidR="0058393C" w:rsidRPr="00E86BEB" w:rsidRDefault="0058393C" w:rsidP="0058393C">
      <w:pPr>
        <w:pStyle w:val="a5"/>
        <w:numPr>
          <w:ilvl w:val="1"/>
          <w:numId w:val="18"/>
        </w:numPr>
        <w:tabs>
          <w:tab w:val="left" w:pos="1037"/>
          <w:tab w:val="left" w:pos="1038"/>
          <w:tab w:val="left" w:pos="10065"/>
        </w:tabs>
        <w:spacing w:before="3"/>
        <w:ind w:right="289"/>
        <w:jc w:val="both"/>
        <w:rPr>
          <w:lang w:val="en-GB"/>
        </w:rPr>
      </w:pPr>
      <w:r w:rsidRPr="00E86BEB">
        <w:rPr>
          <w:lang w:val="en-GB"/>
        </w:rPr>
        <w:t>Coordination with RSTs regarding reforms communication.</w:t>
      </w:r>
    </w:p>
    <w:p w14:paraId="144105C1" w14:textId="77777777" w:rsidR="0058393C" w:rsidRPr="00E86BEB" w:rsidRDefault="0058393C" w:rsidP="0058393C">
      <w:pPr>
        <w:pStyle w:val="a3"/>
        <w:tabs>
          <w:tab w:val="left" w:pos="10065"/>
        </w:tabs>
        <w:spacing w:before="8"/>
        <w:ind w:left="0" w:right="289" w:firstLine="0"/>
        <w:jc w:val="both"/>
        <w:rPr>
          <w:sz w:val="19"/>
          <w:lang w:val="en-GB"/>
        </w:rPr>
      </w:pPr>
    </w:p>
    <w:p w14:paraId="1D868742" w14:textId="77777777" w:rsidR="0058393C" w:rsidRPr="00E86BEB" w:rsidRDefault="0058393C" w:rsidP="0058393C">
      <w:pPr>
        <w:pStyle w:val="1"/>
        <w:numPr>
          <w:ilvl w:val="0"/>
          <w:numId w:val="18"/>
        </w:numPr>
        <w:tabs>
          <w:tab w:val="left" w:pos="644"/>
          <w:tab w:val="left" w:pos="645"/>
          <w:tab w:val="left" w:pos="10065"/>
        </w:tabs>
        <w:spacing w:before="1"/>
        <w:ind w:right="289" w:hanging="427"/>
        <w:jc w:val="both"/>
        <w:rPr>
          <w:lang w:val="en-GB"/>
        </w:rPr>
      </w:pPr>
      <w:r w:rsidRPr="00E86BEB">
        <w:rPr>
          <w:lang w:val="en-GB"/>
        </w:rPr>
        <w:t>Main anticipated</w:t>
      </w:r>
      <w:r w:rsidRPr="00E86BEB">
        <w:rPr>
          <w:spacing w:val="-7"/>
          <w:lang w:val="en-GB"/>
        </w:rPr>
        <w:t xml:space="preserve"> </w:t>
      </w:r>
      <w:r w:rsidRPr="00E86BEB">
        <w:rPr>
          <w:lang w:val="en-GB"/>
        </w:rPr>
        <w:t>deliverables:</w:t>
      </w:r>
    </w:p>
    <w:p w14:paraId="4CFFAB68" w14:textId="77777777" w:rsidR="0058393C" w:rsidRPr="00E86BEB" w:rsidRDefault="0058393C" w:rsidP="0058393C">
      <w:pPr>
        <w:pStyle w:val="a5"/>
        <w:numPr>
          <w:ilvl w:val="1"/>
          <w:numId w:val="18"/>
        </w:numPr>
        <w:tabs>
          <w:tab w:val="left" w:pos="1037"/>
          <w:tab w:val="left" w:pos="1038"/>
          <w:tab w:val="left" w:pos="10065"/>
        </w:tabs>
        <w:spacing w:before="3"/>
        <w:ind w:right="289"/>
        <w:jc w:val="both"/>
        <w:rPr>
          <w:lang w:val="en-GB"/>
        </w:rPr>
      </w:pPr>
      <w:r w:rsidRPr="00E86BEB">
        <w:rPr>
          <w:lang w:val="en-GB"/>
        </w:rPr>
        <w:t>In close coordination with concerned state bodies relevant communication strategy and implementation plan for relevant reforms developed and implemented;</w:t>
      </w:r>
    </w:p>
    <w:p w14:paraId="075F8E5D" w14:textId="77777777" w:rsidR="0058393C" w:rsidRPr="00E86BEB" w:rsidRDefault="0058393C" w:rsidP="0058393C">
      <w:pPr>
        <w:pStyle w:val="a5"/>
        <w:numPr>
          <w:ilvl w:val="1"/>
          <w:numId w:val="18"/>
        </w:numPr>
        <w:tabs>
          <w:tab w:val="left" w:pos="1037"/>
          <w:tab w:val="left" w:pos="1038"/>
          <w:tab w:val="left" w:pos="10065"/>
        </w:tabs>
        <w:spacing w:line="251" w:lineRule="exact"/>
        <w:ind w:right="289"/>
        <w:jc w:val="both"/>
        <w:rPr>
          <w:lang w:val="en-GB"/>
        </w:rPr>
      </w:pPr>
      <w:r w:rsidRPr="00E86BEB">
        <w:rPr>
          <w:lang w:val="en-GB"/>
        </w:rPr>
        <w:t>Communication events on reforms</w:t>
      </w:r>
      <w:r w:rsidRPr="00E86BEB">
        <w:rPr>
          <w:spacing w:val="-1"/>
          <w:lang w:val="en-GB"/>
        </w:rPr>
        <w:t xml:space="preserve"> </w:t>
      </w:r>
      <w:r w:rsidRPr="00E86BEB">
        <w:rPr>
          <w:lang w:val="en-GB"/>
        </w:rPr>
        <w:t>conducted in close coordination with concerned state bodies;</w:t>
      </w:r>
    </w:p>
    <w:p w14:paraId="77E52BEC" w14:textId="77777777" w:rsidR="0058393C" w:rsidRPr="00E86BEB" w:rsidRDefault="0058393C" w:rsidP="0058393C">
      <w:pPr>
        <w:pStyle w:val="a5"/>
        <w:numPr>
          <w:ilvl w:val="1"/>
          <w:numId w:val="18"/>
        </w:numPr>
        <w:tabs>
          <w:tab w:val="left" w:pos="1038"/>
          <w:tab w:val="left" w:pos="10065"/>
        </w:tabs>
        <w:spacing w:before="2"/>
        <w:ind w:right="289"/>
        <w:jc w:val="both"/>
        <w:rPr>
          <w:lang w:val="en-GB"/>
        </w:rPr>
      </w:pPr>
      <w:r w:rsidRPr="00E86BEB">
        <w:rPr>
          <w:lang w:val="en-GB"/>
        </w:rPr>
        <w:t>Coordination and alignment with the press services of the ministries, the Department of Communications of the Secretariat of the Cabinet of Ministers aimed at galvanizing public support for</w:t>
      </w:r>
      <w:r w:rsidRPr="00E86BEB">
        <w:rPr>
          <w:spacing w:val="-4"/>
          <w:lang w:val="en-GB"/>
        </w:rPr>
        <w:t xml:space="preserve"> </w:t>
      </w:r>
      <w:r w:rsidRPr="00E86BEB">
        <w:rPr>
          <w:lang w:val="en-GB"/>
        </w:rPr>
        <w:t>reforms;</w:t>
      </w:r>
    </w:p>
    <w:p w14:paraId="2DD2E808" w14:textId="77777777" w:rsidR="0058393C" w:rsidRPr="00E86BEB" w:rsidRDefault="0058393C" w:rsidP="0058393C">
      <w:pPr>
        <w:pStyle w:val="a5"/>
        <w:numPr>
          <w:ilvl w:val="1"/>
          <w:numId w:val="18"/>
        </w:numPr>
        <w:tabs>
          <w:tab w:val="left" w:pos="1037"/>
          <w:tab w:val="left" w:pos="1038"/>
          <w:tab w:val="left" w:pos="10065"/>
        </w:tabs>
        <w:ind w:right="289"/>
        <w:jc w:val="both"/>
        <w:rPr>
          <w:lang w:val="en-GB"/>
        </w:rPr>
      </w:pPr>
      <w:r w:rsidRPr="00E86BEB">
        <w:rPr>
          <w:lang w:val="en-GB"/>
        </w:rPr>
        <w:t>Communication materials on reforms - newsletters, reports, web content, press- articles, posts for media and social</w:t>
      </w:r>
      <w:r w:rsidRPr="00E86BEB">
        <w:rPr>
          <w:spacing w:val="-8"/>
          <w:lang w:val="en-GB"/>
        </w:rPr>
        <w:t xml:space="preserve"> </w:t>
      </w:r>
      <w:r w:rsidRPr="00E86BEB">
        <w:rPr>
          <w:lang w:val="en-GB"/>
        </w:rPr>
        <w:t>media;</w:t>
      </w:r>
    </w:p>
    <w:p w14:paraId="0F1C58F2" w14:textId="77777777" w:rsidR="0058393C" w:rsidRPr="00E86BEB" w:rsidRDefault="0058393C" w:rsidP="0058393C">
      <w:pPr>
        <w:pStyle w:val="a5"/>
        <w:numPr>
          <w:ilvl w:val="1"/>
          <w:numId w:val="18"/>
        </w:numPr>
        <w:tabs>
          <w:tab w:val="left" w:pos="1037"/>
          <w:tab w:val="left" w:pos="1038"/>
          <w:tab w:val="left" w:pos="10065"/>
        </w:tabs>
        <w:ind w:right="289"/>
        <w:jc w:val="both"/>
        <w:rPr>
          <w:lang w:val="en-GB"/>
        </w:rPr>
      </w:pPr>
      <w:r w:rsidRPr="00E86BEB">
        <w:rPr>
          <w:lang w:val="en-GB"/>
        </w:rPr>
        <w:t>Cooperation with partners (EBRD, EU, bilateral donors and others, as needed) on communication and visibility</w:t>
      </w:r>
      <w:r w:rsidRPr="00E86BEB">
        <w:rPr>
          <w:spacing w:val="-5"/>
          <w:lang w:val="en-GB"/>
        </w:rPr>
        <w:t xml:space="preserve"> </w:t>
      </w:r>
      <w:r w:rsidRPr="00E86BEB">
        <w:rPr>
          <w:lang w:val="en-GB"/>
        </w:rPr>
        <w:t>projects.</w:t>
      </w:r>
    </w:p>
    <w:p w14:paraId="4D8CEDD1" w14:textId="77777777" w:rsidR="0058393C" w:rsidRPr="00E86BEB" w:rsidRDefault="0058393C" w:rsidP="0058393C">
      <w:pPr>
        <w:pStyle w:val="a3"/>
        <w:tabs>
          <w:tab w:val="left" w:pos="10065"/>
        </w:tabs>
        <w:ind w:left="0" w:right="289" w:firstLine="0"/>
        <w:jc w:val="both"/>
        <w:rPr>
          <w:lang w:val="en-GB"/>
        </w:rPr>
      </w:pPr>
    </w:p>
    <w:p w14:paraId="328C43B8" w14:textId="77777777" w:rsidR="0058393C" w:rsidRPr="00E86BEB" w:rsidRDefault="0058393C" w:rsidP="0058393C">
      <w:pPr>
        <w:pStyle w:val="1"/>
        <w:numPr>
          <w:ilvl w:val="0"/>
          <w:numId w:val="18"/>
        </w:numPr>
        <w:tabs>
          <w:tab w:val="left" w:pos="644"/>
          <w:tab w:val="left" w:pos="645"/>
          <w:tab w:val="left" w:pos="10065"/>
        </w:tabs>
        <w:ind w:right="289" w:hanging="427"/>
        <w:jc w:val="both"/>
        <w:rPr>
          <w:lang w:val="en-GB"/>
        </w:rPr>
      </w:pPr>
      <w:r w:rsidRPr="00E86BEB">
        <w:rPr>
          <w:lang w:val="en-GB"/>
        </w:rPr>
        <w:t>Qualifications, Skills and</w:t>
      </w:r>
      <w:r w:rsidRPr="00E86BEB">
        <w:rPr>
          <w:spacing w:val="-7"/>
          <w:lang w:val="en-GB"/>
        </w:rPr>
        <w:t xml:space="preserve"> </w:t>
      </w:r>
      <w:r w:rsidRPr="00E86BEB">
        <w:rPr>
          <w:lang w:val="en-GB"/>
        </w:rPr>
        <w:t>Experience:</w:t>
      </w:r>
    </w:p>
    <w:p w14:paraId="4A0EA6AF" w14:textId="77777777" w:rsidR="0058393C" w:rsidRPr="00E86BEB" w:rsidRDefault="0058393C" w:rsidP="0058393C">
      <w:pPr>
        <w:pStyle w:val="2"/>
        <w:numPr>
          <w:ilvl w:val="1"/>
          <w:numId w:val="16"/>
        </w:numPr>
        <w:tabs>
          <w:tab w:val="left" w:pos="679"/>
          <w:tab w:val="left" w:pos="10065"/>
        </w:tabs>
        <w:spacing w:before="6" w:line="240" w:lineRule="auto"/>
        <w:ind w:right="289"/>
        <w:jc w:val="both"/>
        <w:rPr>
          <w:lang w:val="en-GB"/>
        </w:rPr>
      </w:pPr>
      <w:r w:rsidRPr="00E86BEB">
        <w:rPr>
          <w:lang w:val="en-GB"/>
        </w:rPr>
        <w:t>Qualifications and</w:t>
      </w:r>
      <w:r w:rsidRPr="00E86BEB">
        <w:rPr>
          <w:spacing w:val="-5"/>
          <w:lang w:val="en-GB"/>
        </w:rPr>
        <w:t xml:space="preserve"> </w:t>
      </w:r>
      <w:r w:rsidRPr="00E86BEB">
        <w:rPr>
          <w:lang w:val="en-GB"/>
        </w:rPr>
        <w:t>skills:</w:t>
      </w:r>
    </w:p>
    <w:p w14:paraId="2F1D744C" w14:textId="77777777" w:rsidR="0058393C" w:rsidRPr="00E86BEB" w:rsidRDefault="0058393C" w:rsidP="0058393C">
      <w:pPr>
        <w:pStyle w:val="a5"/>
        <w:numPr>
          <w:ilvl w:val="2"/>
          <w:numId w:val="16"/>
        </w:numPr>
        <w:tabs>
          <w:tab w:val="left" w:pos="1037"/>
          <w:tab w:val="left" w:pos="1038"/>
          <w:tab w:val="left" w:pos="10065"/>
        </w:tabs>
        <w:spacing w:before="95"/>
        <w:ind w:right="289"/>
        <w:jc w:val="both"/>
        <w:rPr>
          <w:lang w:val="en-GB"/>
        </w:rPr>
      </w:pPr>
      <w:r w:rsidRPr="00E86BEB">
        <w:rPr>
          <w:lang w:val="en-GB"/>
        </w:rPr>
        <w:t>At least a Bachelor’s degree, preferably in communications, public relations, government relations or international</w:t>
      </w:r>
      <w:r w:rsidRPr="00E86BEB">
        <w:rPr>
          <w:spacing w:val="-2"/>
          <w:lang w:val="en-GB"/>
        </w:rPr>
        <w:t xml:space="preserve"> </w:t>
      </w:r>
      <w:r w:rsidRPr="00E86BEB">
        <w:rPr>
          <w:lang w:val="en-GB"/>
        </w:rPr>
        <w:t>relations;</w:t>
      </w:r>
    </w:p>
    <w:p w14:paraId="18035098" w14:textId="77777777" w:rsidR="0058393C" w:rsidRPr="00E86BEB" w:rsidRDefault="0058393C" w:rsidP="0058393C">
      <w:pPr>
        <w:pStyle w:val="a5"/>
        <w:numPr>
          <w:ilvl w:val="2"/>
          <w:numId w:val="16"/>
        </w:numPr>
        <w:tabs>
          <w:tab w:val="left" w:pos="1037"/>
          <w:tab w:val="left" w:pos="1038"/>
          <w:tab w:val="left" w:pos="10065"/>
        </w:tabs>
        <w:spacing w:line="246" w:lineRule="exact"/>
        <w:ind w:right="289"/>
        <w:jc w:val="both"/>
        <w:rPr>
          <w:lang w:val="en-GB"/>
        </w:rPr>
      </w:pPr>
      <w:r w:rsidRPr="00E86BEB">
        <w:rPr>
          <w:lang w:val="en-GB"/>
        </w:rPr>
        <w:t>Strong analytical, communication and presentation</w:t>
      </w:r>
      <w:r w:rsidRPr="00E86BEB">
        <w:rPr>
          <w:spacing w:val="4"/>
          <w:lang w:val="en-GB"/>
        </w:rPr>
        <w:t xml:space="preserve"> </w:t>
      </w:r>
      <w:r w:rsidRPr="00E86BEB">
        <w:rPr>
          <w:lang w:val="en-GB"/>
        </w:rPr>
        <w:t>skills;</w:t>
      </w:r>
    </w:p>
    <w:p w14:paraId="5237878C" w14:textId="77777777" w:rsidR="0058393C" w:rsidRPr="00E86BEB" w:rsidRDefault="0058393C" w:rsidP="0058393C">
      <w:pPr>
        <w:pStyle w:val="a5"/>
        <w:numPr>
          <w:ilvl w:val="2"/>
          <w:numId w:val="16"/>
        </w:numPr>
        <w:tabs>
          <w:tab w:val="left" w:pos="1037"/>
          <w:tab w:val="left" w:pos="1038"/>
          <w:tab w:val="left" w:pos="10065"/>
        </w:tabs>
        <w:spacing w:line="252" w:lineRule="exact"/>
        <w:ind w:right="289"/>
        <w:jc w:val="both"/>
        <w:rPr>
          <w:lang w:val="en-GB"/>
        </w:rPr>
      </w:pPr>
      <w:r w:rsidRPr="00E86BEB">
        <w:rPr>
          <w:lang w:val="en-GB"/>
        </w:rPr>
        <w:t>PC literacy (advanced PowerPoint, Project, Excel, Word skills; Visio is an</w:t>
      </w:r>
      <w:r w:rsidRPr="00E86BEB">
        <w:rPr>
          <w:spacing w:val="-24"/>
          <w:lang w:val="en-GB"/>
        </w:rPr>
        <w:t xml:space="preserve"> </w:t>
      </w:r>
      <w:r w:rsidRPr="00E86BEB">
        <w:rPr>
          <w:lang w:val="en-GB"/>
        </w:rPr>
        <w:t>asset);</w:t>
      </w:r>
    </w:p>
    <w:p w14:paraId="3757E5C5" w14:textId="77777777" w:rsidR="0058393C" w:rsidRPr="00E86BEB" w:rsidRDefault="0058393C" w:rsidP="0058393C">
      <w:pPr>
        <w:pStyle w:val="a5"/>
        <w:numPr>
          <w:ilvl w:val="2"/>
          <w:numId w:val="16"/>
        </w:numPr>
        <w:tabs>
          <w:tab w:val="left" w:pos="1037"/>
          <w:tab w:val="left" w:pos="1038"/>
          <w:tab w:val="left" w:pos="10065"/>
        </w:tabs>
        <w:spacing w:before="6" w:line="251" w:lineRule="exact"/>
        <w:ind w:right="289"/>
        <w:jc w:val="both"/>
        <w:rPr>
          <w:lang w:val="en-GB"/>
        </w:rPr>
      </w:pPr>
      <w:r w:rsidRPr="00E86BEB">
        <w:rPr>
          <w:lang w:val="en-GB"/>
        </w:rPr>
        <w:t>Fluency in oral and written Ukrainian and</w:t>
      </w:r>
      <w:r w:rsidRPr="00E86BEB">
        <w:rPr>
          <w:spacing w:val="-7"/>
          <w:lang w:val="en-GB"/>
        </w:rPr>
        <w:t xml:space="preserve"> </w:t>
      </w:r>
      <w:r w:rsidRPr="00E86BEB">
        <w:rPr>
          <w:lang w:val="en-GB"/>
        </w:rPr>
        <w:t>English.</w:t>
      </w:r>
    </w:p>
    <w:p w14:paraId="42167D39" w14:textId="77777777" w:rsidR="0058393C" w:rsidRPr="00E86BEB" w:rsidRDefault="0058393C" w:rsidP="0058393C">
      <w:pPr>
        <w:pStyle w:val="2"/>
        <w:numPr>
          <w:ilvl w:val="1"/>
          <w:numId w:val="16"/>
        </w:numPr>
        <w:tabs>
          <w:tab w:val="left" w:pos="674"/>
          <w:tab w:val="left" w:pos="10065"/>
        </w:tabs>
        <w:spacing w:line="251" w:lineRule="exact"/>
        <w:ind w:left="673" w:right="289" w:hanging="456"/>
        <w:jc w:val="both"/>
        <w:rPr>
          <w:lang w:val="en-GB"/>
        </w:rPr>
      </w:pPr>
      <w:r w:rsidRPr="00E86BEB">
        <w:rPr>
          <w:lang w:val="en-GB"/>
        </w:rPr>
        <w:t>General professional experience:</w:t>
      </w:r>
    </w:p>
    <w:p w14:paraId="73CED88F" w14:textId="77777777" w:rsidR="0058393C" w:rsidRPr="00E86BEB" w:rsidRDefault="0058393C" w:rsidP="0058393C">
      <w:pPr>
        <w:pStyle w:val="a5"/>
        <w:numPr>
          <w:ilvl w:val="2"/>
          <w:numId w:val="16"/>
        </w:numPr>
        <w:tabs>
          <w:tab w:val="left" w:pos="1037"/>
          <w:tab w:val="left" w:pos="1038"/>
          <w:tab w:val="left" w:pos="10065"/>
        </w:tabs>
        <w:spacing w:before="4"/>
        <w:ind w:right="289"/>
        <w:jc w:val="both"/>
        <w:rPr>
          <w:lang w:val="en-GB"/>
        </w:rPr>
      </w:pPr>
      <w:r w:rsidRPr="00E86BEB">
        <w:rPr>
          <w:lang w:val="en-GB"/>
        </w:rPr>
        <w:t>Preferably more than 7 years of general professional experience, preferably 5 years of experience in communications or public</w:t>
      </w:r>
      <w:r w:rsidRPr="00E86BEB">
        <w:rPr>
          <w:spacing w:val="-2"/>
          <w:lang w:val="en-GB"/>
        </w:rPr>
        <w:t xml:space="preserve"> </w:t>
      </w:r>
      <w:r w:rsidRPr="00E86BEB">
        <w:rPr>
          <w:lang w:val="en-GB"/>
        </w:rPr>
        <w:t>relations;</w:t>
      </w:r>
    </w:p>
    <w:p w14:paraId="6156D285" w14:textId="77777777" w:rsidR="0058393C" w:rsidRPr="00E86BEB" w:rsidRDefault="0058393C" w:rsidP="0058393C">
      <w:pPr>
        <w:pStyle w:val="a5"/>
        <w:numPr>
          <w:ilvl w:val="2"/>
          <w:numId w:val="16"/>
        </w:numPr>
        <w:tabs>
          <w:tab w:val="left" w:pos="1037"/>
          <w:tab w:val="left" w:pos="1038"/>
          <w:tab w:val="left" w:pos="10065"/>
        </w:tabs>
        <w:spacing w:line="250" w:lineRule="exact"/>
        <w:ind w:right="289"/>
        <w:jc w:val="both"/>
        <w:rPr>
          <w:lang w:val="en-GB"/>
        </w:rPr>
      </w:pPr>
      <w:r w:rsidRPr="00E86BEB">
        <w:rPr>
          <w:lang w:val="en-GB"/>
        </w:rPr>
        <w:t>Experience in international organizations or projects is a</w:t>
      </w:r>
      <w:r w:rsidRPr="00E86BEB">
        <w:rPr>
          <w:spacing w:val="-4"/>
          <w:lang w:val="en-GB"/>
        </w:rPr>
        <w:t xml:space="preserve"> </w:t>
      </w:r>
      <w:r w:rsidRPr="00E86BEB">
        <w:rPr>
          <w:lang w:val="en-GB"/>
        </w:rPr>
        <w:t>plus.</w:t>
      </w:r>
    </w:p>
    <w:p w14:paraId="5AD719CC" w14:textId="77777777" w:rsidR="0058393C" w:rsidRPr="00E86BEB" w:rsidRDefault="0058393C" w:rsidP="0058393C">
      <w:pPr>
        <w:pStyle w:val="2"/>
        <w:numPr>
          <w:ilvl w:val="1"/>
          <w:numId w:val="16"/>
        </w:numPr>
        <w:tabs>
          <w:tab w:val="left" w:pos="674"/>
          <w:tab w:val="left" w:pos="10065"/>
        </w:tabs>
        <w:spacing w:line="251" w:lineRule="exact"/>
        <w:ind w:left="673" w:right="289" w:hanging="456"/>
        <w:jc w:val="both"/>
        <w:rPr>
          <w:lang w:val="en-GB"/>
        </w:rPr>
      </w:pPr>
      <w:r w:rsidRPr="00E86BEB">
        <w:rPr>
          <w:lang w:val="en-GB"/>
        </w:rPr>
        <w:t>Specific professional</w:t>
      </w:r>
      <w:r w:rsidRPr="00E86BEB">
        <w:rPr>
          <w:spacing w:val="-2"/>
          <w:lang w:val="en-GB"/>
        </w:rPr>
        <w:t xml:space="preserve"> </w:t>
      </w:r>
      <w:r w:rsidRPr="00E86BEB">
        <w:rPr>
          <w:lang w:val="en-GB"/>
        </w:rPr>
        <w:t>experience:</w:t>
      </w:r>
    </w:p>
    <w:p w14:paraId="09058D04" w14:textId="77777777" w:rsidR="0058393C" w:rsidRPr="00E86BEB" w:rsidRDefault="0058393C" w:rsidP="0058393C">
      <w:pPr>
        <w:pStyle w:val="a5"/>
        <w:numPr>
          <w:ilvl w:val="2"/>
          <w:numId w:val="16"/>
        </w:numPr>
        <w:tabs>
          <w:tab w:val="left" w:pos="1037"/>
          <w:tab w:val="left" w:pos="1038"/>
          <w:tab w:val="left" w:pos="2425"/>
          <w:tab w:val="left" w:pos="2900"/>
          <w:tab w:val="left" w:pos="3836"/>
          <w:tab w:val="left" w:pos="5308"/>
          <w:tab w:val="left" w:pos="6674"/>
          <w:tab w:val="left" w:pos="7881"/>
          <w:tab w:val="left" w:pos="10065"/>
        </w:tabs>
        <w:spacing w:before="4"/>
        <w:ind w:right="289"/>
        <w:jc w:val="both"/>
        <w:rPr>
          <w:lang w:val="en-GB"/>
        </w:rPr>
      </w:pPr>
      <w:r w:rsidRPr="00E86BEB">
        <w:rPr>
          <w:lang w:val="en-GB"/>
        </w:rPr>
        <w:t>Experience</w:t>
      </w:r>
      <w:r w:rsidRPr="00E86BEB">
        <w:rPr>
          <w:lang w:val="en-GB"/>
        </w:rPr>
        <w:tab/>
        <w:t>of</w:t>
      </w:r>
      <w:r w:rsidRPr="00E86BEB">
        <w:rPr>
          <w:lang w:val="en-GB"/>
        </w:rPr>
        <w:tab/>
        <w:t>having</w:t>
      </w:r>
      <w:r w:rsidRPr="00E86BEB">
        <w:rPr>
          <w:lang w:val="en-GB"/>
        </w:rPr>
        <w:tab/>
        <w:t>successfully</w:t>
      </w:r>
      <w:r w:rsidRPr="00E86BEB">
        <w:rPr>
          <w:lang w:val="en-GB"/>
        </w:rPr>
        <w:tab/>
        <w:t>developed,</w:t>
      </w:r>
      <w:r w:rsidRPr="00E86BEB">
        <w:rPr>
          <w:lang w:val="en-GB"/>
        </w:rPr>
        <w:tab/>
        <w:t>managed</w:t>
      </w:r>
      <w:r w:rsidRPr="00E86BEB">
        <w:rPr>
          <w:lang w:val="en-GB"/>
        </w:rPr>
        <w:tab/>
        <w:t>and implemented communications strategies and campaigns aligned to the organization</w:t>
      </w:r>
      <w:r w:rsidRPr="00E86BEB">
        <w:rPr>
          <w:spacing w:val="-22"/>
          <w:lang w:val="en-GB"/>
        </w:rPr>
        <w:t xml:space="preserve"> </w:t>
      </w:r>
      <w:r w:rsidRPr="00E86BEB">
        <w:rPr>
          <w:lang w:val="en-GB"/>
        </w:rPr>
        <w:t>objectives;</w:t>
      </w:r>
    </w:p>
    <w:p w14:paraId="34FF8721" w14:textId="77777777" w:rsidR="0058393C" w:rsidRPr="00E86BEB" w:rsidRDefault="0058393C" w:rsidP="0058393C">
      <w:pPr>
        <w:pStyle w:val="a5"/>
        <w:numPr>
          <w:ilvl w:val="2"/>
          <w:numId w:val="16"/>
        </w:numPr>
        <w:tabs>
          <w:tab w:val="left" w:pos="1037"/>
          <w:tab w:val="left" w:pos="1038"/>
          <w:tab w:val="left" w:pos="2425"/>
          <w:tab w:val="left" w:pos="2900"/>
          <w:tab w:val="left" w:pos="3836"/>
          <w:tab w:val="left" w:pos="5308"/>
          <w:tab w:val="left" w:pos="6674"/>
          <w:tab w:val="left" w:pos="7881"/>
          <w:tab w:val="left" w:pos="10065"/>
        </w:tabs>
        <w:spacing w:before="4"/>
        <w:ind w:right="289"/>
        <w:jc w:val="both"/>
        <w:rPr>
          <w:lang w:val="en-GB"/>
        </w:rPr>
      </w:pPr>
      <w:r w:rsidRPr="00CA67F7">
        <w:rPr>
          <w:rFonts w:eastAsia="Times New Roman"/>
          <w:lang w:val="en-GB"/>
        </w:rPr>
        <w:t>Experience in working in the field of energy sector would be considered an asset’</w:t>
      </w:r>
    </w:p>
    <w:p w14:paraId="49EFCB10" w14:textId="77777777" w:rsidR="0058393C" w:rsidRPr="00E86BEB" w:rsidRDefault="0058393C" w:rsidP="0058393C">
      <w:pPr>
        <w:pStyle w:val="a5"/>
        <w:numPr>
          <w:ilvl w:val="2"/>
          <w:numId w:val="16"/>
        </w:numPr>
        <w:tabs>
          <w:tab w:val="left" w:pos="1037"/>
          <w:tab w:val="left" w:pos="1038"/>
          <w:tab w:val="left" w:pos="10065"/>
        </w:tabs>
        <w:ind w:right="289"/>
        <w:jc w:val="both"/>
        <w:rPr>
          <w:lang w:val="en-GB"/>
        </w:rPr>
      </w:pPr>
      <w:r w:rsidRPr="00E86BEB">
        <w:rPr>
          <w:lang w:val="en-GB"/>
        </w:rPr>
        <w:t>Ability to write and proofread press releases, columns and other communications materials;</w:t>
      </w:r>
    </w:p>
    <w:p w14:paraId="0F4E08FF" w14:textId="77777777" w:rsidR="0058393C" w:rsidRPr="00E86BEB" w:rsidRDefault="0058393C" w:rsidP="0058393C">
      <w:pPr>
        <w:pStyle w:val="a5"/>
        <w:numPr>
          <w:ilvl w:val="2"/>
          <w:numId w:val="16"/>
        </w:numPr>
        <w:tabs>
          <w:tab w:val="left" w:pos="1037"/>
          <w:tab w:val="left" w:pos="1038"/>
          <w:tab w:val="left" w:pos="10065"/>
        </w:tabs>
        <w:spacing w:line="248" w:lineRule="exact"/>
        <w:ind w:right="289"/>
        <w:jc w:val="both"/>
        <w:rPr>
          <w:lang w:val="en-GB"/>
        </w:rPr>
      </w:pPr>
      <w:r w:rsidRPr="00E86BEB">
        <w:rPr>
          <w:lang w:val="en-GB"/>
        </w:rPr>
        <w:t>Ability to create info graphics and other visual</w:t>
      </w:r>
      <w:r w:rsidRPr="00E86BEB">
        <w:rPr>
          <w:spacing w:val="-16"/>
          <w:lang w:val="en-GB"/>
        </w:rPr>
        <w:t xml:space="preserve"> </w:t>
      </w:r>
      <w:r w:rsidRPr="00E86BEB">
        <w:rPr>
          <w:lang w:val="en-GB"/>
        </w:rPr>
        <w:t>materials;</w:t>
      </w:r>
    </w:p>
    <w:p w14:paraId="3FBBCC7E" w14:textId="77777777" w:rsidR="0058393C" w:rsidRPr="00E86BEB" w:rsidRDefault="0058393C" w:rsidP="0058393C">
      <w:pPr>
        <w:pStyle w:val="a5"/>
        <w:numPr>
          <w:ilvl w:val="2"/>
          <w:numId w:val="16"/>
        </w:numPr>
        <w:tabs>
          <w:tab w:val="left" w:pos="1037"/>
          <w:tab w:val="left" w:pos="1038"/>
          <w:tab w:val="left" w:pos="10065"/>
        </w:tabs>
        <w:spacing w:line="252" w:lineRule="exact"/>
        <w:ind w:right="289"/>
        <w:jc w:val="both"/>
        <w:rPr>
          <w:lang w:val="en-GB"/>
        </w:rPr>
      </w:pPr>
      <w:r w:rsidRPr="00E86BEB">
        <w:rPr>
          <w:lang w:val="en-GB"/>
        </w:rPr>
        <w:t>Public speaking and presentation skills;</w:t>
      </w:r>
    </w:p>
    <w:p w14:paraId="22A0DDE9" w14:textId="77777777" w:rsidR="0058393C" w:rsidRPr="00E86BEB" w:rsidRDefault="0058393C" w:rsidP="0058393C">
      <w:pPr>
        <w:pStyle w:val="a5"/>
        <w:numPr>
          <w:ilvl w:val="2"/>
          <w:numId w:val="16"/>
        </w:numPr>
        <w:tabs>
          <w:tab w:val="left" w:pos="1037"/>
          <w:tab w:val="left" w:pos="1038"/>
          <w:tab w:val="left" w:pos="10065"/>
        </w:tabs>
        <w:spacing w:line="252" w:lineRule="exact"/>
        <w:ind w:right="289"/>
        <w:jc w:val="both"/>
        <w:rPr>
          <w:lang w:val="en-GB"/>
        </w:rPr>
      </w:pPr>
      <w:r w:rsidRPr="00E86BEB">
        <w:rPr>
          <w:lang w:val="en-GB"/>
        </w:rPr>
        <w:t>Superior verbal and written communication</w:t>
      </w:r>
      <w:r w:rsidRPr="00E86BEB">
        <w:rPr>
          <w:spacing w:val="-3"/>
          <w:lang w:val="en-GB"/>
        </w:rPr>
        <w:t xml:space="preserve"> </w:t>
      </w:r>
      <w:r w:rsidRPr="00E86BEB">
        <w:rPr>
          <w:lang w:val="en-GB"/>
        </w:rPr>
        <w:t>skills.</w:t>
      </w:r>
    </w:p>
    <w:p w14:paraId="106DE8D9" w14:textId="77777777" w:rsidR="0058393C" w:rsidRPr="00E86BEB" w:rsidRDefault="0058393C" w:rsidP="0058393C">
      <w:pPr>
        <w:pStyle w:val="a3"/>
        <w:tabs>
          <w:tab w:val="left" w:pos="10065"/>
        </w:tabs>
        <w:spacing w:before="6"/>
        <w:ind w:left="0" w:right="289" w:firstLine="0"/>
        <w:jc w:val="both"/>
        <w:rPr>
          <w:sz w:val="28"/>
          <w:lang w:val="en-GB"/>
        </w:rPr>
      </w:pPr>
    </w:p>
    <w:p w14:paraId="638A7EF5" w14:textId="77777777" w:rsidR="0058393C" w:rsidRPr="00E86BEB" w:rsidRDefault="0058393C" w:rsidP="0058393C">
      <w:pPr>
        <w:pStyle w:val="1"/>
        <w:numPr>
          <w:ilvl w:val="0"/>
          <w:numId w:val="18"/>
        </w:numPr>
        <w:tabs>
          <w:tab w:val="left" w:pos="644"/>
          <w:tab w:val="left" w:pos="645"/>
          <w:tab w:val="left" w:pos="10065"/>
        </w:tabs>
        <w:ind w:right="289" w:hanging="427"/>
        <w:jc w:val="both"/>
        <w:rPr>
          <w:lang w:val="en-GB"/>
        </w:rPr>
      </w:pPr>
      <w:r w:rsidRPr="00E86BEB">
        <w:rPr>
          <w:lang w:val="en-GB"/>
        </w:rPr>
        <w:t>Indicative Performance</w:t>
      </w:r>
      <w:r w:rsidRPr="00E86BEB">
        <w:rPr>
          <w:spacing w:val="-3"/>
          <w:lang w:val="en-GB"/>
        </w:rPr>
        <w:t xml:space="preserve"> </w:t>
      </w:r>
      <w:r w:rsidRPr="00E86BEB">
        <w:rPr>
          <w:lang w:val="en-GB"/>
        </w:rPr>
        <w:t>criteria:</w:t>
      </w:r>
    </w:p>
    <w:p w14:paraId="53356AB3" w14:textId="77777777" w:rsidR="0058393C" w:rsidRPr="00E86BEB" w:rsidRDefault="0058393C" w:rsidP="0058393C">
      <w:pPr>
        <w:pStyle w:val="a5"/>
        <w:numPr>
          <w:ilvl w:val="1"/>
          <w:numId w:val="18"/>
        </w:numPr>
        <w:tabs>
          <w:tab w:val="left" w:pos="1037"/>
          <w:tab w:val="left" w:pos="1038"/>
          <w:tab w:val="left" w:pos="10065"/>
        </w:tabs>
        <w:spacing w:before="4"/>
        <w:ind w:right="289"/>
        <w:jc w:val="both"/>
        <w:rPr>
          <w:lang w:val="en-GB"/>
        </w:rPr>
      </w:pPr>
      <w:r w:rsidRPr="00E86BEB">
        <w:rPr>
          <w:lang w:val="en-GB"/>
        </w:rPr>
        <w:t>Number of media appearances (incl. TV, social media, press) and projects launched for communications support of the</w:t>
      </w:r>
      <w:r w:rsidRPr="00E86BEB">
        <w:rPr>
          <w:spacing w:val="-3"/>
          <w:lang w:val="en-GB"/>
        </w:rPr>
        <w:t xml:space="preserve"> </w:t>
      </w:r>
      <w:r w:rsidRPr="00E86BEB">
        <w:rPr>
          <w:lang w:val="en-GB"/>
        </w:rPr>
        <w:t>reform;</w:t>
      </w:r>
    </w:p>
    <w:p w14:paraId="434B2BDF" w14:textId="77777777" w:rsidR="0058393C" w:rsidRPr="00E86BEB" w:rsidRDefault="0058393C" w:rsidP="0058393C">
      <w:pPr>
        <w:pStyle w:val="a5"/>
        <w:numPr>
          <w:ilvl w:val="1"/>
          <w:numId w:val="18"/>
        </w:numPr>
        <w:tabs>
          <w:tab w:val="left" w:pos="1037"/>
          <w:tab w:val="left" w:pos="1038"/>
          <w:tab w:val="left" w:pos="10065"/>
        </w:tabs>
        <w:spacing w:before="1"/>
        <w:ind w:right="289"/>
        <w:jc w:val="both"/>
        <w:rPr>
          <w:lang w:val="en-GB"/>
        </w:rPr>
      </w:pPr>
      <w:r w:rsidRPr="00E86BEB">
        <w:rPr>
          <w:lang w:val="en-GB"/>
        </w:rPr>
        <w:t>Timely submission of quarterly reports, monthly acts and timesheets of reform communication</w:t>
      </w:r>
      <w:r w:rsidRPr="00E86BEB">
        <w:rPr>
          <w:spacing w:val="-3"/>
          <w:lang w:val="en-GB"/>
        </w:rPr>
        <w:t xml:space="preserve"> </w:t>
      </w:r>
      <w:r w:rsidRPr="00E86BEB">
        <w:rPr>
          <w:lang w:val="en-GB"/>
        </w:rPr>
        <w:t>managers;</w:t>
      </w:r>
    </w:p>
    <w:p w14:paraId="35DED17F" w14:textId="77777777" w:rsidR="0058393C" w:rsidRPr="00E86BEB" w:rsidRDefault="0058393C" w:rsidP="0058393C">
      <w:pPr>
        <w:pStyle w:val="a5"/>
        <w:numPr>
          <w:ilvl w:val="1"/>
          <w:numId w:val="18"/>
        </w:numPr>
        <w:tabs>
          <w:tab w:val="left" w:pos="1037"/>
          <w:tab w:val="left" w:pos="1038"/>
          <w:tab w:val="left" w:pos="10065"/>
        </w:tabs>
        <w:spacing w:before="1"/>
        <w:ind w:right="289"/>
        <w:jc w:val="both"/>
        <w:rPr>
          <w:lang w:val="en-GB"/>
        </w:rPr>
      </w:pPr>
      <w:r w:rsidRPr="00E86BEB">
        <w:rPr>
          <w:lang w:val="en-GB"/>
        </w:rPr>
        <w:t>% of tasks delivered within</w:t>
      </w:r>
      <w:r w:rsidRPr="00E86BEB">
        <w:rPr>
          <w:spacing w:val="-3"/>
          <w:lang w:val="en-GB"/>
        </w:rPr>
        <w:t xml:space="preserve"> </w:t>
      </w:r>
      <w:r w:rsidRPr="00E86BEB">
        <w:rPr>
          <w:lang w:val="en-GB"/>
        </w:rPr>
        <w:t>deadlines.</w:t>
      </w:r>
    </w:p>
    <w:p w14:paraId="4017B38D" w14:textId="77777777" w:rsidR="0058393C" w:rsidRPr="00E86BEB" w:rsidRDefault="0058393C" w:rsidP="0058393C">
      <w:pPr>
        <w:pStyle w:val="a3"/>
        <w:tabs>
          <w:tab w:val="left" w:pos="10065"/>
        </w:tabs>
        <w:spacing w:before="7"/>
        <w:ind w:left="0" w:right="289" w:firstLine="0"/>
        <w:jc w:val="both"/>
        <w:rPr>
          <w:sz w:val="21"/>
          <w:lang w:val="en-GB"/>
        </w:rPr>
      </w:pPr>
    </w:p>
    <w:p w14:paraId="68500DD3" w14:textId="77777777" w:rsidR="0058393C" w:rsidRPr="00E86BEB" w:rsidRDefault="0058393C" w:rsidP="0058393C">
      <w:pPr>
        <w:pStyle w:val="1"/>
        <w:numPr>
          <w:ilvl w:val="0"/>
          <w:numId w:val="18"/>
        </w:numPr>
        <w:tabs>
          <w:tab w:val="left" w:pos="644"/>
          <w:tab w:val="left" w:pos="645"/>
          <w:tab w:val="left" w:pos="10065"/>
        </w:tabs>
        <w:ind w:right="289" w:hanging="427"/>
        <w:jc w:val="both"/>
        <w:rPr>
          <w:lang w:val="en-GB"/>
        </w:rPr>
      </w:pPr>
      <w:r w:rsidRPr="00E86BEB">
        <w:rPr>
          <w:lang w:val="en-GB"/>
        </w:rPr>
        <w:t>Submissions</w:t>
      </w:r>
    </w:p>
    <w:p w14:paraId="622F3D2E" w14:textId="07436D38" w:rsidR="0058393C" w:rsidRPr="00E86BEB" w:rsidRDefault="0058393C" w:rsidP="0058393C">
      <w:pPr>
        <w:pStyle w:val="a3"/>
        <w:tabs>
          <w:tab w:val="left" w:pos="10065"/>
        </w:tabs>
        <w:spacing w:before="49"/>
        <w:ind w:left="678" w:right="289" w:firstLine="0"/>
        <w:jc w:val="both"/>
        <w:rPr>
          <w:lang w:val="en-GB"/>
        </w:rPr>
      </w:pPr>
      <w:r w:rsidRPr="00E86BEB">
        <w:rPr>
          <w:lang w:val="en-GB"/>
        </w:rPr>
        <w:t xml:space="preserve">Submissions must be prepared in English and delivered electronically by December </w:t>
      </w:r>
      <w:r w:rsidR="00E14928">
        <w:rPr>
          <w:lang w:val="en-GB"/>
        </w:rPr>
        <w:t>1</w:t>
      </w:r>
      <w:r w:rsidR="004E6B64">
        <w:rPr>
          <w:lang w:val="uk-UA"/>
        </w:rPr>
        <w:t>1</w:t>
      </w:r>
      <w:r w:rsidRPr="00E86BEB">
        <w:rPr>
          <w:lang w:val="en-GB"/>
        </w:rPr>
        <w:t>, 2018 to the following address:</w:t>
      </w:r>
      <w:r w:rsidRPr="00E86BEB">
        <w:rPr>
          <w:spacing w:val="-5"/>
          <w:lang w:val="en-GB"/>
        </w:rPr>
        <w:t xml:space="preserve"> </w:t>
      </w:r>
      <w:hyperlink r:id="rId14">
        <w:r w:rsidRPr="00E86BEB">
          <w:rPr>
            <w:lang w:val="en-GB"/>
          </w:rPr>
          <w:t>rdo@reforms.in.ua</w:t>
        </w:r>
      </w:hyperlink>
    </w:p>
    <w:p w14:paraId="494AEC45" w14:textId="77777777" w:rsidR="0058393C" w:rsidRPr="00E86BEB" w:rsidRDefault="0058393C" w:rsidP="0058393C">
      <w:pPr>
        <w:pStyle w:val="a3"/>
        <w:tabs>
          <w:tab w:val="left" w:pos="10065"/>
        </w:tabs>
        <w:spacing w:before="1"/>
        <w:ind w:left="678" w:right="289" w:firstLine="0"/>
        <w:jc w:val="both"/>
        <w:rPr>
          <w:lang w:val="en-GB"/>
        </w:rPr>
      </w:pPr>
      <w:r w:rsidRPr="00E86BEB">
        <w:rPr>
          <w:lang w:val="en-GB"/>
        </w:rPr>
        <w:t>All submissions must include:</w:t>
      </w:r>
    </w:p>
    <w:p w14:paraId="5A56F5BF" w14:textId="77777777" w:rsidR="0058393C" w:rsidRPr="00E86BEB" w:rsidRDefault="0058393C" w:rsidP="0058393C">
      <w:pPr>
        <w:pStyle w:val="a5"/>
        <w:numPr>
          <w:ilvl w:val="1"/>
          <w:numId w:val="18"/>
        </w:numPr>
        <w:tabs>
          <w:tab w:val="left" w:pos="1037"/>
          <w:tab w:val="left" w:pos="1038"/>
          <w:tab w:val="left" w:pos="10065"/>
        </w:tabs>
        <w:spacing w:before="39" w:line="251" w:lineRule="exact"/>
        <w:ind w:right="289"/>
        <w:jc w:val="both"/>
        <w:rPr>
          <w:lang w:val="en-GB"/>
        </w:rPr>
      </w:pPr>
      <w:r w:rsidRPr="00E86BEB">
        <w:rPr>
          <w:lang w:val="en-GB"/>
        </w:rPr>
        <w:lastRenderedPageBreak/>
        <w:t>Filled Application Form;</w:t>
      </w:r>
    </w:p>
    <w:p w14:paraId="551E82B1" w14:textId="77777777" w:rsidR="0058393C" w:rsidRPr="00E86BEB" w:rsidRDefault="0058393C" w:rsidP="0058393C">
      <w:pPr>
        <w:pStyle w:val="a5"/>
        <w:numPr>
          <w:ilvl w:val="1"/>
          <w:numId w:val="18"/>
        </w:numPr>
        <w:tabs>
          <w:tab w:val="left" w:pos="1037"/>
          <w:tab w:val="left" w:pos="1038"/>
          <w:tab w:val="left" w:pos="10065"/>
        </w:tabs>
        <w:spacing w:line="251" w:lineRule="exact"/>
        <w:ind w:right="289"/>
        <w:jc w:val="both"/>
        <w:rPr>
          <w:lang w:val="en-GB"/>
        </w:rPr>
      </w:pPr>
      <w:r w:rsidRPr="00E86BEB">
        <w:rPr>
          <w:lang w:val="en-GB"/>
        </w:rPr>
        <w:t>At least one professional reference letter (from the past supervisor /</w:t>
      </w:r>
      <w:r w:rsidRPr="00E86BEB">
        <w:rPr>
          <w:spacing w:val="-22"/>
          <w:lang w:val="en-GB"/>
        </w:rPr>
        <w:t xml:space="preserve"> </w:t>
      </w:r>
      <w:r w:rsidRPr="00E86BEB">
        <w:rPr>
          <w:lang w:val="en-GB"/>
        </w:rPr>
        <w:t>manager);</w:t>
      </w:r>
    </w:p>
    <w:p w14:paraId="0E88A622" w14:textId="77777777" w:rsidR="0058393C" w:rsidRPr="00E86BEB" w:rsidRDefault="0058393C" w:rsidP="0058393C">
      <w:pPr>
        <w:pStyle w:val="a5"/>
        <w:numPr>
          <w:ilvl w:val="1"/>
          <w:numId w:val="18"/>
        </w:numPr>
        <w:tabs>
          <w:tab w:val="left" w:pos="1037"/>
          <w:tab w:val="left" w:pos="1038"/>
          <w:tab w:val="left" w:pos="10065"/>
        </w:tabs>
        <w:spacing w:line="252" w:lineRule="exact"/>
        <w:ind w:right="289"/>
        <w:jc w:val="both"/>
        <w:rPr>
          <w:lang w:val="en-GB"/>
        </w:rPr>
      </w:pPr>
      <w:r w:rsidRPr="00E86BEB">
        <w:rPr>
          <w:lang w:val="en-GB"/>
        </w:rPr>
        <w:t>Applicant’s CV.</w:t>
      </w:r>
    </w:p>
    <w:p w14:paraId="2B5A140F" w14:textId="77777777" w:rsidR="0058393C" w:rsidRPr="00E86BEB" w:rsidRDefault="0058393C" w:rsidP="0058393C">
      <w:pPr>
        <w:pStyle w:val="a3"/>
        <w:tabs>
          <w:tab w:val="left" w:pos="10065"/>
        </w:tabs>
        <w:spacing w:before="7"/>
        <w:ind w:left="596" w:right="289" w:firstLine="0"/>
        <w:jc w:val="both"/>
        <w:rPr>
          <w:lang w:val="en-GB"/>
        </w:rPr>
      </w:pPr>
      <w:r w:rsidRPr="00E86BEB">
        <w:rPr>
          <w:lang w:val="en-GB"/>
        </w:rPr>
        <w:t>Only selected applicants will be invited for the interview.</w:t>
      </w:r>
    </w:p>
    <w:p w14:paraId="39C055A5" w14:textId="77777777" w:rsidR="0058393C" w:rsidRPr="00E86BEB" w:rsidRDefault="0058393C" w:rsidP="0058393C">
      <w:pPr>
        <w:pStyle w:val="a3"/>
        <w:tabs>
          <w:tab w:val="left" w:pos="10065"/>
        </w:tabs>
        <w:spacing w:before="8"/>
        <w:ind w:left="0" w:right="289" w:firstLine="0"/>
        <w:jc w:val="both"/>
        <w:rPr>
          <w:sz w:val="28"/>
          <w:lang w:val="en-GB"/>
        </w:rPr>
      </w:pPr>
    </w:p>
    <w:p w14:paraId="22A27EBF" w14:textId="77777777" w:rsidR="0058393C" w:rsidRPr="00E86BEB" w:rsidRDefault="0058393C" w:rsidP="0058393C">
      <w:pPr>
        <w:pStyle w:val="1"/>
        <w:numPr>
          <w:ilvl w:val="0"/>
          <w:numId w:val="18"/>
        </w:numPr>
        <w:tabs>
          <w:tab w:val="left" w:pos="644"/>
          <w:tab w:val="left" w:pos="645"/>
          <w:tab w:val="left" w:pos="10065"/>
        </w:tabs>
        <w:ind w:right="289" w:hanging="427"/>
        <w:jc w:val="both"/>
        <w:rPr>
          <w:lang w:val="en-GB"/>
        </w:rPr>
      </w:pPr>
      <w:r w:rsidRPr="00E86BEB">
        <w:rPr>
          <w:lang w:val="en-GB"/>
        </w:rPr>
        <w:t>Remuneration</w:t>
      </w:r>
    </w:p>
    <w:p w14:paraId="4EE53D21" w14:textId="77777777" w:rsidR="0058393C" w:rsidRPr="00E86BEB" w:rsidRDefault="0058393C" w:rsidP="0058393C">
      <w:pPr>
        <w:pStyle w:val="a3"/>
        <w:tabs>
          <w:tab w:val="left" w:pos="10065"/>
        </w:tabs>
        <w:spacing w:before="45"/>
        <w:ind w:left="678" w:right="289" w:firstLine="0"/>
        <w:jc w:val="both"/>
        <w:rPr>
          <w:lang w:val="en-GB"/>
        </w:rPr>
      </w:pPr>
      <w:r w:rsidRPr="00E86BEB">
        <w:rPr>
          <w:lang w:val="en-GB"/>
        </w:rPr>
        <w:t>The salary rate will be determined based on the assessment of the quality and relevance of the professional experience and competencies of the candidate.</w:t>
      </w:r>
    </w:p>
    <w:p w14:paraId="4B66E95D" w14:textId="77777777" w:rsidR="0058393C" w:rsidRPr="00E86BEB" w:rsidRDefault="0058393C" w:rsidP="0058393C">
      <w:pPr>
        <w:pStyle w:val="a3"/>
        <w:tabs>
          <w:tab w:val="left" w:pos="10065"/>
        </w:tabs>
        <w:spacing w:before="45"/>
        <w:ind w:left="678" w:right="289" w:firstLine="0"/>
        <w:jc w:val="both"/>
        <w:rPr>
          <w:lang w:val="en-GB"/>
        </w:rPr>
      </w:pPr>
    </w:p>
    <w:p w14:paraId="46136E79" w14:textId="77777777" w:rsidR="0058393C" w:rsidRPr="00E86BEB" w:rsidRDefault="0058393C" w:rsidP="0058393C">
      <w:pPr>
        <w:pStyle w:val="a3"/>
        <w:tabs>
          <w:tab w:val="left" w:pos="10065"/>
        </w:tabs>
        <w:spacing w:before="45"/>
        <w:ind w:left="678" w:right="289" w:firstLine="0"/>
        <w:jc w:val="both"/>
        <w:rPr>
          <w:lang w:val="en-GB"/>
        </w:rPr>
        <w:sectPr w:rsidR="0058393C" w:rsidRPr="00E86BEB">
          <w:pgSz w:w="11930" w:h="16860"/>
          <w:pgMar w:top="1660" w:right="560" w:bottom="960" w:left="1300" w:header="427" w:footer="693" w:gutter="0"/>
          <w:cols w:space="720"/>
        </w:sectPr>
      </w:pPr>
    </w:p>
    <w:p w14:paraId="7282020D" w14:textId="77777777" w:rsidR="0058393C" w:rsidRPr="00E86BEB" w:rsidRDefault="0058393C" w:rsidP="0058393C">
      <w:pPr>
        <w:tabs>
          <w:tab w:val="left" w:pos="10065"/>
        </w:tabs>
        <w:spacing w:before="116"/>
        <w:ind w:left="217" w:right="289"/>
        <w:jc w:val="both"/>
        <w:rPr>
          <w:b/>
          <w:i/>
          <w:lang w:val="en-GB"/>
        </w:rPr>
      </w:pPr>
      <w:r w:rsidRPr="00E86BEB">
        <w:rPr>
          <w:b/>
          <w:lang w:val="en-GB"/>
        </w:rPr>
        <w:lastRenderedPageBreak/>
        <w:t xml:space="preserve">POSITION: </w:t>
      </w:r>
      <w:r w:rsidRPr="00E86BEB">
        <w:rPr>
          <w:b/>
          <w:i/>
          <w:lang w:val="en-GB"/>
        </w:rPr>
        <w:t>Reform communication manager (Designer)</w:t>
      </w:r>
    </w:p>
    <w:p w14:paraId="0095B4B9" w14:textId="77777777" w:rsidR="0058393C" w:rsidRPr="00E86BEB" w:rsidRDefault="0058393C" w:rsidP="0058393C">
      <w:pPr>
        <w:pStyle w:val="a3"/>
        <w:tabs>
          <w:tab w:val="left" w:pos="10065"/>
        </w:tabs>
        <w:spacing w:before="11"/>
        <w:ind w:left="0" w:right="289" w:firstLine="0"/>
        <w:jc w:val="both"/>
        <w:rPr>
          <w:b/>
          <w:i/>
          <w:sz w:val="13"/>
          <w:lang w:val="en-GB"/>
        </w:rPr>
      </w:pPr>
      <w:r w:rsidRPr="009819DB">
        <w:rPr>
          <w:noProof/>
          <w:lang w:val="uk-UA" w:eastAsia="uk-UA" w:bidi="ar-SA"/>
        </w:rPr>
        <mc:AlternateContent>
          <mc:Choice Requires="wps">
            <w:drawing>
              <wp:anchor distT="0" distB="0" distL="0" distR="0" simplePos="0" relativeHeight="251673088" behindDoc="1" locked="0" layoutInCell="1" allowOverlap="1" wp14:anchorId="63FD47A8" wp14:editId="06B2E8CD">
                <wp:simplePos x="0" y="0"/>
                <wp:positionH relativeFrom="page">
                  <wp:posOffset>935355</wp:posOffset>
                </wp:positionH>
                <wp:positionV relativeFrom="paragraph">
                  <wp:posOffset>135890</wp:posOffset>
                </wp:positionV>
                <wp:extent cx="6092190" cy="558800"/>
                <wp:effectExtent l="0" t="0" r="22860" b="12700"/>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5588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B6D7980" w14:textId="085832E8" w:rsidR="0058393C" w:rsidRPr="00D00F70" w:rsidRDefault="0058393C" w:rsidP="0058393C">
                            <w:pPr>
                              <w:spacing w:before="162"/>
                              <w:ind w:left="115" w:firstLine="230"/>
                              <w:textDirection w:val="btLr"/>
                              <w:rPr>
                                <w:lang w:val="en-US"/>
                              </w:rPr>
                            </w:pPr>
                            <w:r w:rsidRPr="00D00F70">
                              <w:rPr>
                                <w:lang w:val="en-US"/>
                              </w:rPr>
                              <w:t xml:space="preserve">ToR Date of Issuance: </w:t>
                            </w:r>
                            <w:r>
                              <w:rPr>
                                <w:lang w:val="en-US"/>
                              </w:rPr>
                              <w:t>November 2</w:t>
                            </w:r>
                            <w:r w:rsidR="004E6B64">
                              <w:rPr>
                                <w:lang w:val="uk-UA"/>
                              </w:rPr>
                              <w:t>7</w:t>
                            </w:r>
                            <w:r w:rsidRPr="00D00F70">
                              <w:rPr>
                                <w:lang w:val="en-US"/>
                              </w:rPr>
                              <w:t>, 2018</w:t>
                            </w:r>
                          </w:p>
                          <w:p w14:paraId="51DAEA28" w14:textId="605E4CCC" w:rsidR="0058393C" w:rsidRPr="00D00F70" w:rsidRDefault="0058393C" w:rsidP="0058393C">
                            <w:pPr>
                              <w:spacing w:before="162"/>
                              <w:ind w:left="115" w:firstLine="230"/>
                              <w:textDirection w:val="btLr"/>
                              <w:rPr>
                                <w:lang w:val="en-US"/>
                              </w:rPr>
                            </w:pPr>
                            <w:r w:rsidRPr="00D00F70">
                              <w:rPr>
                                <w:lang w:val="en-US"/>
                              </w:rPr>
                              <w:t xml:space="preserve">Due Date for Applications: </w:t>
                            </w:r>
                            <w:r w:rsidR="00CE436B">
                              <w:rPr>
                                <w:lang w:val="en-US"/>
                              </w:rPr>
                              <w:t xml:space="preserve"> December 1</w:t>
                            </w:r>
                            <w:r w:rsidR="004E6B64">
                              <w:rPr>
                                <w:lang w:val="uk-UA"/>
                              </w:rPr>
                              <w:t>1</w:t>
                            </w:r>
                            <w:r w:rsidRPr="00D00F70">
                              <w:rPr>
                                <w:lang w:val="en-US"/>
                              </w:rPr>
                              <w:t>, 2018</w:t>
                            </w:r>
                          </w:p>
                          <w:p w14:paraId="5655E562" w14:textId="77777777" w:rsidR="0058393C" w:rsidRPr="00800E46" w:rsidRDefault="0058393C" w:rsidP="0058393C">
                            <w:pPr>
                              <w:pStyle w:val="a3"/>
                              <w:spacing w:before="165"/>
                              <w:ind w:left="346" w:firstLine="0"/>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D47A8" id="Text Box 6" o:spid="_x0000_s1030" type="#_x0000_t202" style="position:absolute;left:0;text-align:left;margin-left:73.65pt;margin-top:10.7pt;width:479.7pt;height:44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xZWhgIAAB8FAAAOAAAAZHJzL2Uyb0RvYy54bWysVF1v2yAUfZ+0/4B4T21nTppYdaouTqZJ&#10;3YfU7gcQwDEaBg9I7K7af98F4rRdX6ZpPOBr7uVwz70Hrq6HVqIjN1ZoVeLsIsWIK6qZUPsSf7vf&#10;ThYYWUcUI1IrXuIHbvH16u2bq74r+FQ3WjJuEIAoW/RdiRvnuiJJLG14S+yF7rgCZ61NSxz8mn3C&#10;DOkBvZXJNE3nSa8N64ym3FpYraITrwJ+XXPqvtS15Q7JEkNuLswmzDs/J6srUuwN6RpBT2mQf8ii&#10;JULBoWeoijiCDka8gmoFNdrq2l1Q3Sa6rgXlgQOwydI/2Nw1pOOBCxTHducy2f8HSz8fvxokWIkv&#10;MVKkhRbd88Gh93pAc1+dvrMFBN11EOYGWIYuB6a2u9X0u0VKrxui9vzGGN03nDDILvM7k2dbI471&#10;ILv+k2ZwDDk4HYCG2rS+dFAMBOjQpYdzZ3wqFBbn6XKaLcFFwTebLRZpaF1CinF3Z6z7wHWLvFFi&#10;A50P6OR4a53PhhRjiD9M6a2QMnRfKtSXeDmbziIvLQXzTh9mzX63lgYdiddPGIEaeJ6HeeSK2CbG&#10;BVdUViscyFuKtsSQMoy47Mu0USwc74iQ0YYUpfKnAmtI+mRFGT0u0+VmsVnkk3w630zytKomN9t1&#10;Pplvs8tZ9a5ar6vslyeQ5UUjGOPKcxglneV/J5nT5YpiPIv6BdcXJdmG8bokycs0QvmB1fgN7II+&#10;vCSiONywG4IQcw/ntbPT7AEEY3S8tfDKgNFo8xOjHm5sie2PAzEcI/lRgej89R4NMxq70SCKwtYS&#10;O4yiuXbxGTh0RuwbQI6yVvoGhFmLoJmnLE5yhlsYOJxeDH/Nn/+HqKd3bfUbAAD//wMAUEsDBBQA&#10;BgAIAAAAIQBlsSJi4QAAAAsBAAAPAAAAZHJzL2Rvd25yZXYueG1sTI/BTsMwDIbvSLxDZCQuiCUd&#10;1TZK0wlNcENoG5vGMWtMU7VxqiZbu7cnO8HNv/zp9+d8OdqWnbH3tSMJyUQAQyqdrqmSsPt6f1wA&#10;80GRVq0jlHBBD8vi9iZXmXYDbfC8DRWLJeQzJcGE0GWc+9KgVX7iOqS4+3G9VSHGvuK6V0Msty2f&#10;CjHjVtUULxjV4cpg2WxPVkLzadabw8fqu3zg2FTDXhwWlzcp7+/G1xdgAcfwB8NVP6pDEZ2O7kTa&#10;szbmdP4UUQnTJAV2BRIxmwM7xkk8p8CLnP//ofgFAAD//wMAUEsBAi0AFAAGAAgAAAAhALaDOJL+&#10;AAAA4QEAABMAAAAAAAAAAAAAAAAAAAAAAFtDb250ZW50X1R5cGVzXS54bWxQSwECLQAUAAYACAAA&#10;ACEAOP0h/9YAAACUAQAACwAAAAAAAAAAAAAAAAAvAQAAX3JlbHMvLnJlbHNQSwECLQAUAAYACAAA&#10;ACEAMeMWVoYCAAAfBQAADgAAAAAAAAAAAAAAAAAuAgAAZHJzL2Uyb0RvYy54bWxQSwECLQAUAAYA&#10;CAAAACEAZbEiYuEAAAALAQAADwAAAAAAAAAAAAAAAADgBAAAZHJzL2Rvd25yZXYueG1sUEsFBgAA&#10;AAAEAAQA8wAAAO4FAAAAAA==&#10;" filled="f">
                <v:textbox inset="0,0,0,0">
                  <w:txbxContent>
                    <w:p w14:paraId="1B6D7980" w14:textId="085832E8" w:rsidR="0058393C" w:rsidRPr="00D00F70" w:rsidRDefault="0058393C" w:rsidP="0058393C">
                      <w:pPr>
                        <w:spacing w:before="162"/>
                        <w:ind w:left="115" w:firstLine="230"/>
                        <w:textDirection w:val="btLr"/>
                        <w:rPr>
                          <w:lang w:val="en-US"/>
                        </w:rPr>
                      </w:pPr>
                      <w:r w:rsidRPr="00D00F70">
                        <w:rPr>
                          <w:lang w:val="en-US"/>
                        </w:rPr>
                        <w:t xml:space="preserve">ToR Date of Issuance: </w:t>
                      </w:r>
                      <w:r>
                        <w:rPr>
                          <w:lang w:val="en-US"/>
                        </w:rPr>
                        <w:t>November 2</w:t>
                      </w:r>
                      <w:r w:rsidR="004E6B64">
                        <w:rPr>
                          <w:lang w:val="uk-UA"/>
                        </w:rPr>
                        <w:t>7</w:t>
                      </w:r>
                      <w:r w:rsidRPr="00D00F70">
                        <w:rPr>
                          <w:lang w:val="en-US"/>
                        </w:rPr>
                        <w:t>, 2018</w:t>
                      </w:r>
                    </w:p>
                    <w:p w14:paraId="51DAEA28" w14:textId="605E4CCC" w:rsidR="0058393C" w:rsidRPr="00D00F70" w:rsidRDefault="0058393C" w:rsidP="0058393C">
                      <w:pPr>
                        <w:spacing w:before="162"/>
                        <w:ind w:left="115" w:firstLine="230"/>
                        <w:textDirection w:val="btLr"/>
                        <w:rPr>
                          <w:lang w:val="en-US"/>
                        </w:rPr>
                      </w:pPr>
                      <w:r w:rsidRPr="00D00F70">
                        <w:rPr>
                          <w:lang w:val="en-US"/>
                        </w:rPr>
                        <w:t xml:space="preserve">Due Date for Applications: </w:t>
                      </w:r>
                      <w:r w:rsidR="00CE436B">
                        <w:rPr>
                          <w:lang w:val="en-US"/>
                        </w:rPr>
                        <w:t xml:space="preserve"> December 1</w:t>
                      </w:r>
                      <w:r w:rsidR="004E6B64">
                        <w:rPr>
                          <w:lang w:val="uk-UA"/>
                        </w:rPr>
                        <w:t>1</w:t>
                      </w:r>
                      <w:r w:rsidRPr="00D00F70">
                        <w:rPr>
                          <w:lang w:val="en-US"/>
                        </w:rPr>
                        <w:t>, 2018</w:t>
                      </w:r>
                    </w:p>
                    <w:p w14:paraId="5655E562" w14:textId="77777777" w:rsidR="0058393C" w:rsidRPr="00800E46" w:rsidRDefault="0058393C" w:rsidP="0058393C">
                      <w:pPr>
                        <w:pStyle w:val="a3"/>
                        <w:spacing w:before="165"/>
                        <w:ind w:left="346" w:firstLine="0"/>
                        <w:rPr>
                          <w:lang w:val="en-US"/>
                        </w:rPr>
                      </w:pPr>
                    </w:p>
                  </w:txbxContent>
                </v:textbox>
                <w10:wrap type="topAndBottom" anchorx="page"/>
              </v:shape>
            </w:pict>
          </mc:Fallback>
        </mc:AlternateContent>
      </w:r>
    </w:p>
    <w:p w14:paraId="0A42C466" w14:textId="77777777" w:rsidR="0058393C" w:rsidRPr="00E86BEB" w:rsidRDefault="0058393C" w:rsidP="0058393C">
      <w:pPr>
        <w:pStyle w:val="a3"/>
        <w:tabs>
          <w:tab w:val="left" w:pos="10065"/>
        </w:tabs>
        <w:spacing w:before="2"/>
        <w:ind w:left="0" w:right="289" w:firstLine="0"/>
        <w:jc w:val="both"/>
        <w:rPr>
          <w:b/>
          <w:i/>
          <w:sz w:val="31"/>
          <w:lang w:val="en-GB"/>
        </w:rPr>
      </w:pPr>
    </w:p>
    <w:p w14:paraId="3E753075" w14:textId="77777777" w:rsidR="0058393C" w:rsidRPr="00E86BEB" w:rsidRDefault="0058393C" w:rsidP="0058393C">
      <w:pPr>
        <w:pStyle w:val="1"/>
        <w:numPr>
          <w:ilvl w:val="0"/>
          <w:numId w:val="15"/>
        </w:numPr>
        <w:tabs>
          <w:tab w:val="left" w:pos="644"/>
          <w:tab w:val="left" w:pos="645"/>
          <w:tab w:val="left" w:pos="10065"/>
        </w:tabs>
        <w:spacing w:before="1" w:line="252" w:lineRule="exact"/>
        <w:ind w:right="289" w:hanging="427"/>
        <w:jc w:val="both"/>
        <w:rPr>
          <w:lang w:val="en-GB"/>
        </w:rPr>
      </w:pPr>
      <w:r w:rsidRPr="00E86BEB">
        <w:rPr>
          <w:lang w:val="en-GB"/>
        </w:rPr>
        <w:t>Objective(s) and linkages to</w:t>
      </w:r>
      <w:r w:rsidRPr="00E86BEB">
        <w:rPr>
          <w:spacing w:val="-9"/>
          <w:lang w:val="en-GB"/>
        </w:rPr>
        <w:t xml:space="preserve"> </w:t>
      </w:r>
      <w:r w:rsidRPr="00E86BEB">
        <w:rPr>
          <w:lang w:val="en-GB"/>
        </w:rPr>
        <w:t>Reforms</w:t>
      </w:r>
    </w:p>
    <w:p w14:paraId="30D0CEB6" w14:textId="77777777" w:rsidR="0058393C" w:rsidRPr="00E86BEB" w:rsidRDefault="0058393C" w:rsidP="0058393C">
      <w:pPr>
        <w:pStyle w:val="a3"/>
        <w:tabs>
          <w:tab w:val="left" w:pos="10065"/>
        </w:tabs>
        <w:ind w:left="678" w:right="289" w:firstLine="0"/>
        <w:jc w:val="both"/>
        <w:rPr>
          <w:lang w:val="en-GB"/>
        </w:rPr>
      </w:pPr>
      <w:r w:rsidRPr="00E86BEB">
        <w:rPr>
          <w:lang w:val="en-GB"/>
        </w:rPr>
        <w:t xml:space="preserve">The Reforms Delivery Office (RDO) is an advisory body to the Cabinet of Ministers </w:t>
      </w:r>
      <w:r w:rsidRPr="00E86BEB">
        <w:rPr>
          <w:spacing w:val="-3"/>
          <w:lang w:val="en-GB"/>
        </w:rPr>
        <w:t xml:space="preserve">of </w:t>
      </w:r>
      <w:r w:rsidRPr="00E86BEB">
        <w:rPr>
          <w:lang w:val="en-GB"/>
        </w:rPr>
        <w:t xml:space="preserve">Ukraine, headed by the Minister of the Cabinet of Ministers of Ukraine, with focus on ensuring consistency of delivery of reforms across ministries and Public Administration Reform, in particular. </w:t>
      </w:r>
      <w:r w:rsidRPr="00E86BEB">
        <w:rPr>
          <w:spacing w:val="-3"/>
          <w:lang w:val="en-GB"/>
        </w:rPr>
        <w:t xml:space="preserve">RDO </w:t>
      </w:r>
      <w:r w:rsidRPr="00E86BEB">
        <w:rPr>
          <w:lang w:val="en-GB"/>
        </w:rPr>
        <w:t>Consultants are a group of Ukrainian professionals (non-civil servants) funded by donors on a temporary basis to provide targeted technical support and assistance to the Secretariat of the Cabinet of Ministers of Ukraine and to the respective ministries in the course of design and implementation of the sectoral strategies and priority</w:t>
      </w:r>
      <w:r w:rsidRPr="00E86BEB">
        <w:rPr>
          <w:spacing w:val="-7"/>
          <w:lang w:val="en-GB"/>
        </w:rPr>
        <w:t xml:space="preserve"> </w:t>
      </w:r>
      <w:r w:rsidRPr="00E86BEB">
        <w:rPr>
          <w:lang w:val="en-GB"/>
        </w:rPr>
        <w:t>reforms.</w:t>
      </w:r>
    </w:p>
    <w:p w14:paraId="5596E1F3" w14:textId="77777777" w:rsidR="0058393C" w:rsidRPr="00E86BEB" w:rsidRDefault="0058393C" w:rsidP="0058393C">
      <w:pPr>
        <w:pStyle w:val="a3"/>
        <w:tabs>
          <w:tab w:val="left" w:pos="10065"/>
        </w:tabs>
        <w:ind w:left="678" w:right="289" w:firstLine="0"/>
        <w:jc w:val="both"/>
        <w:rPr>
          <w:lang w:val="en-GB"/>
        </w:rPr>
      </w:pPr>
      <w:r w:rsidRPr="00E86BEB">
        <w:rPr>
          <w:lang w:val="en-GB"/>
        </w:rPr>
        <w:t xml:space="preserve">The Reform Communication Manager (Designer) will provide communication support to the activities of the </w:t>
      </w:r>
      <w:r w:rsidRPr="00E86BEB">
        <w:rPr>
          <w:spacing w:val="-2"/>
          <w:lang w:val="en-GB"/>
        </w:rPr>
        <w:t xml:space="preserve">RDO </w:t>
      </w:r>
      <w:r w:rsidRPr="00E86BEB">
        <w:rPr>
          <w:lang w:val="en-GB"/>
        </w:rPr>
        <w:t>and other involved stakeholders in the production of design concepts for reforms communication, proposing effective design solutions to meet project goals, assisting team members when</w:t>
      </w:r>
      <w:r w:rsidRPr="00E86BEB">
        <w:rPr>
          <w:spacing w:val="-5"/>
          <w:lang w:val="en-GB"/>
        </w:rPr>
        <w:t xml:space="preserve"> </w:t>
      </w:r>
      <w:r w:rsidRPr="00E86BEB">
        <w:rPr>
          <w:lang w:val="en-GB"/>
        </w:rPr>
        <w:t>required.</w:t>
      </w:r>
    </w:p>
    <w:p w14:paraId="18670C35" w14:textId="77777777" w:rsidR="0058393C" w:rsidRPr="00E86BEB" w:rsidRDefault="0058393C" w:rsidP="0058393C">
      <w:pPr>
        <w:pStyle w:val="a3"/>
        <w:tabs>
          <w:tab w:val="left" w:pos="10065"/>
        </w:tabs>
        <w:spacing w:before="1"/>
        <w:ind w:left="0" w:right="289" w:firstLine="0"/>
        <w:jc w:val="both"/>
        <w:rPr>
          <w:lang w:val="en-GB"/>
        </w:rPr>
      </w:pPr>
    </w:p>
    <w:p w14:paraId="444C1A6E" w14:textId="77777777" w:rsidR="0058393C" w:rsidRPr="00E86BEB" w:rsidRDefault="0058393C" w:rsidP="0058393C">
      <w:pPr>
        <w:tabs>
          <w:tab w:val="left" w:pos="10065"/>
        </w:tabs>
        <w:ind w:left="678" w:right="289"/>
        <w:jc w:val="both"/>
        <w:rPr>
          <w:i/>
          <w:lang w:val="en-GB"/>
        </w:rPr>
      </w:pPr>
      <w:r w:rsidRPr="00E86BEB">
        <w:rPr>
          <w:i/>
          <w:lang w:val="en-GB"/>
        </w:rPr>
        <w:t>Project Background</w:t>
      </w:r>
    </w:p>
    <w:p w14:paraId="369ECB3F" w14:textId="77777777" w:rsidR="0058393C" w:rsidRPr="00E86BEB" w:rsidRDefault="0058393C" w:rsidP="0058393C">
      <w:pPr>
        <w:pStyle w:val="a3"/>
        <w:tabs>
          <w:tab w:val="left" w:pos="10065"/>
        </w:tabs>
        <w:spacing w:before="2"/>
        <w:ind w:left="678" w:right="289" w:firstLine="0"/>
        <w:jc w:val="both"/>
        <w:rPr>
          <w:lang w:val="en-GB"/>
        </w:rPr>
      </w:pPr>
      <w:r w:rsidRPr="00E86BEB">
        <w:rPr>
          <w:lang w:val="en-GB"/>
        </w:rPr>
        <w:t>Ukraine Reforms Architecture (URA) project is a comprehensive policy instrument deployed to support critical reform processes in</w:t>
      </w:r>
      <w:r w:rsidRPr="00E86BEB">
        <w:rPr>
          <w:spacing w:val="-6"/>
          <w:lang w:val="en-GB"/>
        </w:rPr>
        <w:t xml:space="preserve"> </w:t>
      </w:r>
      <w:r w:rsidRPr="00E86BEB">
        <w:rPr>
          <w:lang w:val="en-GB"/>
        </w:rPr>
        <w:t>Ukraine.</w:t>
      </w:r>
    </w:p>
    <w:p w14:paraId="04E80F33" w14:textId="77777777" w:rsidR="0058393C" w:rsidRPr="00E86BEB" w:rsidRDefault="0058393C" w:rsidP="0058393C">
      <w:pPr>
        <w:pStyle w:val="a3"/>
        <w:tabs>
          <w:tab w:val="left" w:pos="10065"/>
        </w:tabs>
        <w:spacing w:before="3" w:line="253" w:lineRule="exact"/>
        <w:ind w:left="678" w:right="289" w:firstLine="0"/>
        <w:jc w:val="both"/>
        <w:rPr>
          <w:lang w:val="en-GB"/>
        </w:rPr>
      </w:pPr>
      <w:r w:rsidRPr="00E86BEB">
        <w:rPr>
          <w:lang w:val="en-GB"/>
        </w:rPr>
        <w:t>URA is composed of three mutually-reinforcing components:</w:t>
      </w:r>
    </w:p>
    <w:p w14:paraId="559BCCCD" w14:textId="77777777" w:rsidR="0058393C" w:rsidRPr="00E86BEB" w:rsidRDefault="0058393C" w:rsidP="0058393C">
      <w:pPr>
        <w:pStyle w:val="a5"/>
        <w:numPr>
          <w:ilvl w:val="0"/>
          <w:numId w:val="14"/>
        </w:numPr>
        <w:tabs>
          <w:tab w:val="left" w:pos="1037"/>
          <w:tab w:val="left" w:pos="1038"/>
          <w:tab w:val="left" w:pos="10065"/>
        </w:tabs>
        <w:ind w:right="289"/>
        <w:jc w:val="both"/>
        <w:rPr>
          <w:lang w:val="en-GB"/>
        </w:rPr>
      </w:pPr>
      <w:r w:rsidRPr="00E86BEB">
        <w:rPr>
          <w:lang w:val="en-GB"/>
        </w:rPr>
        <w:t>The Reforms Delivery Office (RDO) placed in the Cabinet of Ministers of Ukraine, coordinating and overseeing the reform processes across the Ukrainian</w:t>
      </w:r>
      <w:r w:rsidRPr="00E86BEB">
        <w:rPr>
          <w:spacing w:val="-18"/>
          <w:lang w:val="en-GB"/>
        </w:rPr>
        <w:t xml:space="preserve"> </w:t>
      </w:r>
      <w:r w:rsidRPr="00E86BEB">
        <w:rPr>
          <w:lang w:val="en-GB"/>
        </w:rPr>
        <w:t>administration;</w:t>
      </w:r>
    </w:p>
    <w:p w14:paraId="550CB3EE" w14:textId="77777777" w:rsidR="0058393C" w:rsidRPr="00E86BEB" w:rsidRDefault="0058393C" w:rsidP="0058393C">
      <w:pPr>
        <w:pStyle w:val="a5"/>
        <w:numPr>
          <w:ilvl w:val="0"/>
          <w:numId w:val="14"/>
        </w:numPr>
        <w:tabs>
          <w:tab w:val="left" w:pos="1037"/>
          <w:tab w:val="left" w:pos="1038"/>
          <w:tab w:val="left" w:pos="10065"/>
        </w:tabs>
        <w:ind w:right="289"/>
        <w:jc w:val="both"/>
        <w:rPr>
          <w:lang w:val="en-GB"/>
        </w:rPr>
      </w:pPr>
      <w:r w:rsidRPr="00E86BEB">
        <w:rPr>
          <w:lang w:val="en-GB"/>
        </w:rPr>
        <w:t>Reform Support Teams (RSTs) currently embedded in 7 Ministries and agencies to manage the implementation of sectoral reforms;</w:t>
      </w:r>
      <w:r w:rsidRPr="00E86BEB">
        <w:rPr>
          <w:spacing w:val="1"/>
          <w:lang w:val="en-GB"/>
        </w:rPr>
        <w:t xml:space="preserve"> </w:t>
      </w:r>
      <w:r w:rsidRPr="00E86BEB">
        <w:rPr>
          <w:lang w:val="en-GB"/>
        </w:rPr>
        <w:t>and</w:t>
      </w:r>
    </w:p>
    <w:p w14:paraId="635F9B08" w14:textId="77777777" w:rsidR="0058393C" w:rsidRPr="00E86BEB" w:rsidRDefault="0058393C" w:rsidP="0058393C">
      <w:pPr>
        <w:pStyle w:val="a5"/>
        <w:numPr>
          <w:ilvl w:val="0"/>
          <w:numId w:val="14"/>
        </w:numPr>
        <w:tabs>
          <w:tab w:val="left" w:pos="1038"/>
          <w:tab w:val="left" w:pos="10065"/>
        </w:tabs>
        <w:spacing w:line="242" w:lineRule="auto"/>
        <w:ind w:right="289"/>
        <w:jc w:val="both"/>
        <w:rPr>
          <w:lang w:val="en-GB"/>
        </w:rPr>
      </w:pPr>
      <w:r w:rsidRPr="00E86BEB">
        <w:rPr>
          <w:lang w:val="en-GB"/>
        </w:rPr>
        <w:t>The Strategic Advisory Group for Support of Ukrainian Reforms (SAGSUR), providing high-level advice to the President, Prime Minister, line ministers and the Parliament of Ukraine.</w:t>
      </w:r>
    </w:p>
    <w:p w14:paraId="65CB7F7C" w14:textId="77777777" w:rsidR="0058393C" w:rsidRPr="00E86BEB" w:rsidRDefault="0058393C" w:rsidP="0058393C">
      <w:pPr>
        <w:pStyle w:val="a3"/>
        <w:tabs>
          <w:tab w:val="left" w:pos="10065"/>
        </w:tabs>
        <w:spacing w:before="191"/>
        <w:ind w:left="678" w:right="289" w:firstLine="0"/>
        <w:jc w:val="both"/>
        <w:rPr>
          <w:lang w:val="en-GB"/>
        </w:rPr>
      </w:pPr>
      <w:r w:rsidRPr="00E86BEB">
        <w:rPr>
          <w:lang w:val="en-GB"/>
        </w:rPr>
        <w:t>The RDO and RSTs operate against the background of the wider Public Administration Reform (PAR) effort spearheaded by the European Union.</w:t>
      </w:r>
    </w:p>
    <w:p w14:paraId="4AE6A25F" w14:textId="77777777" w:rsidR="0058393C" w:rsidRPr="00CA67F7" w:rsidRDefault="0058393C" w:rsidP="0058393C">
      <w:pPr>
        <w:pStyle w:val="a3"/>
        <w:tabs>
          <w:tab w:val="left" w:pos="10065"/>
        </w:tabs>
        <w:spacing w:before="199"/>
        <w:ind w:left="678" w:right="289" w:firstLine="31"/>
        <w:jc w:val="both"/>
        <w:rPr>
          <w:lang w:val="en-GB"/>
        </w:rPr>
      </w:pPr>
      <w:r w:rsidRPr="00CA67F7">
        <w:rPr>
          <w:lang w:val="en-GB"/>
        </w:rPr>
        <w:t xml:space="preserve">The funding source of this assignment is the EBRD Ukraine Stabilisation and Sustainable Growth Multi-Donor Account (MDA). The contributors are: Denmark, the European Union, Finland, France, Germany, Italy, Japan, the Netherlands, Poland, Sweden, Switzerland, the United Kingdom and the United States of America. </w:t>
      </w:r>
    </w:p>
    <w:p w14:paraId="0CEFE6B0" w14:textId="77777777" w:rsidR="0058393C" w:rsidRPr="00E86BEB" w:rsidRDefault="0058393C" w:rsidP="0058393C">
      <w:pPr>
        <w:pStyle w:val="1"/>
        <w:pBdr>
          <w:top w:val="nil"/>
          <w:left w:val="nil"/>
          <w:bottom w:val="nil"/>
          <w:right w:val="nil"/>
          <w:between w:val="nil"/>
        </w:pBdr>
        <w:tabs>
          <w:tab w:val="left" w:pos="461"/>
          <w:tab w:val="left" w:pos="10065"/>
        </w:tabs>
        <w:autoSpaceDE/>
        <w:autoSpaceDN/>
        <w:ind w:left="460" w:right="289" w:firstLine="0"/>
        <w:jc w:val="both"/>
        <w:rPr>
          <w:lang w:val="en-GB"/>
        </w:rPr>
      </w:pPr>
    </w:p>
    <w:p w14:paraId="6A71AF0C" w14:textId="77777777" w:rsidR="0058393C" w:rsidRPr="00E86BEB" w:rsidRDefault="0058393C" w:rsidP="0058393C">
      <w:pPr>
        <w:pStyle w:val="1"/>
        <w:numPr>
          <w:ilvl w:val="0"/>
          <w:numId w:val="15"/>
        </w:numPr>
        <w:tabs>
          <w:tab w:val="left" w:pos="644"/>
          <w:tab w:val="left" w:pos="645"/>
          <w:tab w:val="left" w:pos="10065"/>
        </w:tabs>
        <w:spacing w:line="252" w:lineRule="exact"/>
        <w:ind w:right="289" w:hanging="427"/>
        <w:jc w:val="both"/>
        <w:rPr>
          <w:lang w:val="en-GB"/>
        </w:rPr>
      </w:pPr>
      <w:r w:rsidRPr="00E86BEB">
        <w:rPr>
          <w:lang w:val="en-GB"/>
        </w:rPr>
        <w:t>Duration and proposed</w:t>
      </w:r>
      <w:r w:rsidRPr="00E86BEB">
        <w:rPr>
          <w:spacing w:val="-12"/>
          <w:lang w:val="en-GB"/>
        </w:rPr>
        <w:t xml:space="preserve"> </w:t>
      </w:r>
      <w:r w:rsidRPr="00E86BEB">
        <w:rPr>
          <w:lang w:val="en-GB"/>
        </w:rPr>
        <w:t>timeframe:</w:t>
      </w:r>
    </w:p>
    <w:p w14:paraId="265559A5" w14:textId="77777777" w:rsidR="0058393C" w:rsidRPr="00E86BEB" w:rsidRDefault="0058393C" w:rsidP="0058393C">
      <w:pPr>
        <w:pStyle w:val="a3"/>
        <w:tabs>
          <w:tab w:val="left" w:pos="10065"/>
        </w:tabs>
        <w:ind w:left="678" w:right="289" w:firstLine="0"/>
        <w:jc w:val="both"/>
        <w:rPr>
          <w:color w:val="222222"/>
          <w:shd w:val="clear" w:color="auto" w:fill="FFFFFF"/>
          <w:lang w:val="en-GB"/>
        </w:rPr>
      </w:pPr>
      <w:r w:rsidRPr="00E86BEB">
        <w:rPr>
          <w:color w:val="222222"/>
          <w:shd w:val="clear" w:color="auto" w:fill="FFFFFF"/>
          <w:lang w:val="en-GB"/>
        </w:rPr>
        <w:t>Duration of the assignment is until December 30, 2018 with an envisaged extension until end 2019, subject to approval in accordance with MDA procedures.</w:t>
      </w:r>
    </w:p>
    <w:p w14:paraId="335CD334" w14:textId="77777777" w:rsidR="0058393C" w:rsidRPr="00E86BEB" w:rsidRDefault="0058393C" w:rsidP="0058393C">
      <w:pPr>
        <w:pStyle w:val="a3"/>
        <w:tabs>
          <w:tab w:val="left" w:pos="10065"/>
        </w:tabs>
        <w:spacing w:before="7"/>
        <w:ind w:left="0" w:right="289" w:firstLine="0"/>
        <w:jc w:val="both"/>
        <w:rPr>
          <w:sz w:val="21"/>
          <w:lang w:val="en-GB"/>
        </w:rPr>
      </w:pPr>
    </w:p>
    <w:p w14:paraId="0B1F3794" w14:textId="77777777" w:rsidR="0058393C" w:rsidRPr="00E86BEB" w:rsidRDefault="0058393C" w:rsidP="0058393C">
      <w:pPr>
        <w:pStyle w:val="1"/>
        <w:numPr>
          <w:ilvl w:val="0"/>
          <w:numId w:val="15"/>
        </w:numPr>
        <w:tabs>
          <w:tab w:val="left" w:pos="644"/>
          <w:tab w:val="left" w:pos="645"/>
          <w:tab w:val="left" w:pos="10065"/>
        </w:tabs>
        <w:ind w:right="289" w:hanging="427"/>
        <w:jc w:val="both"/>
        <w:rPr>
          <w:lang w:val="en-GB"/>
        </w:rPr>
      </w:pPr>
      <w:r w:rsidRPr="00E86BEB">
        <w:rPr>
          <w:lang w:val="en-GB"/>
        </w:rPr>
        <w:t>Main Duties and</w:t>
      </w:r>
      <w:r w:rsidRPr="00E86BEB">
        <w:rPr>
          <w:spacing w:val="-9"/>
          <w:lang w:val="en-GB"/>
        </w:rPr>
        <w:t xml:space="preserve"> </w:t>
      </w:r>
      <w:r w:rsidRPr="00E86BEB">
        <w:rPr>
          <w:lang w:val="en-GB"/>
        </w:rPr>
        <w:t>Responsibilities:</w:t>
      </w:r>
    </w:p>
    <w:p w14:paraId="47A3D965" w14:textId="77777777" w:rsidR="0058393C" w:rsidRPr="00E86BEB" w:rsidRDefault="0058393C" w:rsidP="0058393C">
      <w:pPr>
        <w:pStyle w:val="a5"/>
        <w:numPr>
          <w:ilvl w:val="1"/>
          <w:numId w:val="15"/>
        </w:numPr>
        <w:tabs>
          <w:tab w:val="left" w:pos="1038"/>
          <w:tab w:val="left" w:pos="10065"/>
        </w:tabs>
        <w:spacing w:before="4" w:line="252" w:lineRule="exact"/>
        <w:ind w:right="289"/>
        <w:jc w:val="both"/>
        <w:rPr>
          <w:lang w:val="en-GB"/>
        </w:rPr>
      </w:pPr>
      <w:r w:rsidRPr="00E86BEB">
        <w:rPr>
          <w:lang w:val="en-GB"/>
        </w:rPr>
        <w:t>Produce Design Concepts for reforms</w:t>
      </w:r>
      <w:r w:rsidRPr="00E86BEB">
        <w:rPr>
          <w:spacing w:val="-3"/>
          <w:lang w:val="en-GB"/>
        </w:rPr>
        <w:t xml:space="preserve"> </w:t>
      </w:r>
      <w:r w:rsidRPr="00E86BEB">
        <w:rPr>
          <w:lang w:val="en-GB"/>
        </w:rPr>
        <w:t>communication;</w:t>
      </w:r>
    </w:p>
    <w:p w14:paraId="73D7CD1B" w14:textId="77777777" w:rsidR="0058393C" w:rsidRPr="00E86BEB" w:rsidRDefault="0058393C" w:rsidP="0058393C">
      <w:pPr>
        <w:pStyle w:val="a5"/>
        <w:numPr>
          <w:ilvl w:val="1"/>
          <w:numId w:val="15"/>
        </w:numPr>
        <w:tabs>
          <w:tab w:val="left" w:pos="1038"/>
          <w:tab w:val="left" w:pos="10065"/>
        </w:tabs>
        <w:spacing w:line="252" w:lineRule="exact"/>
        <w:ind w:right="289"/>
        <w:jc w:val="both"/>
        <w:rPr>
          <w:lang w:val="en-GB"/>
        </w:rPr>
      </w:pPr>
      <w:r w:rsidRPr="00E86BEB">
        <w:rPr>
          <w:lang w:val="en-GB"/>
        </w:rPr>
        <w:t>Propose effective design solutions to meet project</w:t>
      </w:r>
      <w:r w:rsidRPr="00E86BEB">
        <w:rPr>
          <w:spacing w:val="-8"/>
          <w:lang w:val="en-GB"/>
        </w:rPr>
        <w:t xml:space="preserve"> </w:t>
      </w:r>
      <w:r w:rsidRPr="00E86BEB">
        <w:rPr>
          <w:lang w:val="en-GB"/>
        </w:rPr>
        <w:t>goals;</w:t>
      </w:r>
    </w:p>
    <w:p w14:paraId="38E487B6" w14:textId="77777777" w:rsidR="0058393C" w:rsidRPr="00E86BEB" w:rsidRDefault="0058393C" w:rsidP="0058393C">
      <w:pPr>
        <w:pStyle w:val="a5"/>
        <w:numPr>
          <w:ilvl w:val="1"/>
          <w:numId w:val="15"/>
        </w:numPr>
        <w:tabs>
          <w:tab w:val="left" w:pos="1038"/>
          <w:tab w:val="left" w:pos="10065"/>
        </w:tabs>
        <w:spacing w:before="1" w:line="252" w:lineRule="exact"/>
        <w:ind w:right="289"/>
        <w:jc w:val="both"/>
        <w:rPr>
          <w:lang w:val="en-GB"/>
        </w:rPr>
      </w:pPr>
      <w:r w:rsidRPr="00E86BEB">
        <w:rPr>
          <w:lang w:val="en-GB"/>
        </w:rPr>
        <w:t>Develop presentations on reforms;</w:t>
      </w:r>
    </w:p>
    <w:p w14:paraId="3237112F" w14:textId="77777777" w:rsidR="0058393C" w:rsidRPr="00E86BEB" w:rsidRDefault="0058393C" w:rsidP="0058393C">
      <w:pPr>
        <w:pStyle w:val="a5"/>
        <w:numPr>
          <w:ilvl w:val="1"/>
          <w:numId w:val="15"/>
        </w:numPr>
        <w:tabs>
          <w:tab w:val="left" w:pos="1038"/>
          <w:tab w:val="left" w:pos="10065"/>
        </w:tabs>
        <w:spacing w:line="252" w:lineRule="exact"/>
        <w:ind w:right="289"/>
        <w:jc w:val="both"/>
        <w:rPr>
          <w:lang w:val="en-GB"/>
        </w:rPr>
      </w:pPr>
      <w:r w:rsidRPr="00E86BEB">
        <w:rPr>
          <w:lang w:val="en-GB"/>
        </w:rPr>
        <w:t>Provide assistance to team members when</w:t>
      </w:r>
      <w:r w:rsidRPr="00E86BEB">
        <w:rPr>
          <w:spacing w:val="-8"/>
          <w:lang w:val="en-GB"/>
        </w:rPr>
        <w:t xml:space="preserve"> </w:t>
      </w:r>
      <w:r w:rsidRPr="00E86BEB">
        <w:rPr>
          <w:lang w:val="en-GB"/>
        </w:rPr>
        <w:t>required;</w:t>
      </w:r>
    </w:p>
    <w:p w14:paraId="059AF72B" w14:textId="77777777" w:rsidR="0058393C" w:rsidRPr="00E86BEB" w:rsidRDefault="0058393C" w:rsidP="0058393C">
      <w:pPr>
        <w:pStyle w:val="a5"/>
        <w:numPr>
          <w:ilvl w:val="1"/>
          <w:numId w:val="15"/>
        </w:numPr>
        <w:tabs>
          <w:tab w:val="left" w:pos="1038"/>
          <w:tab w:val="left" w:pos="10065"/>
        </w:tabs>
        <w:spacing w:before="4" w:line="252" w:lineRule="exact"/>
        <w:ind w:right="289"/>
        <w:jc w:val="both"/>
        <w:rPr>
          <w:lang w:val="en-GB"/>
        </w:rPr>
      </w:pPr>
      <w:r w:rsidRPr="00E86BEB">
        <w:rPr>
          <w:lang w:val="en-GB"/>
        </w:rPr>
        <w:t>Prepare design layouts and sketches;</w:t>
      </w:r>
    </w:p>
    <w:p w14:paraId="2508DDDA" w14:textId="77777777" w:rsidR="0058393C" w:rsidRPr="00E86BEB" w:rsidRDefault="0058393C" w:rsidP="0058393C">
      <w:pPr>
        <w:pStyle w:val="a5"/>
        <w:numPr>
          <w:ilvl w:val="1"/>
          <w:numId w:val="15"/>
        </w:numPr>
        <w:tabs>
          <w:tab w:val="left" w:pos="10065"/>
        </w:tabs>
        <w:spacing w:before="4" w:line="252" w:lineRule="exact"/>
        <w:ind w:right="289"/>
        <w:jc w:val="both"/>
        <w:rPr>
          <w:lang w:val="en-GB"/>
        </w:rPr>
      </w:pPr>
      <w:r w:rsidRPr="00E86BEB">
        <w:rPr>
          <w:lang w:val="en-GB"/>
        </w:rPr>
        <w:t>Assure proper attribution of donors' support and donor visibility for all donors of the Ukraine Multi Donor Account;</w:t>
      </w:r>
    </w:p>
    <w:p w14:paraId="6033B4A2" w14:textId="77777777" w:rsidR="0058393C" w:rsidRPr="00E86BEB" w:rsidRDefault="0058393C" w:rsidP="0058393C">
      <w:pPr>
        <w:pStyle w:val="a5"/>
        <w:numPr>
          <w:ilvl w:val="1"/>
          <w:numId w:val="15"/>
        </w:numPr>
        <w:tabs>
          <w:tab w:val="left" w:pos="10065"/>
        </w:tabs>
        <w:spacing w:before="4" w:line="252" w:lineRule="exact"/>
        <w:ind w:right="289"/>
        <w:jc w:val="both"/>
        <w:rPr>
          <w:lang w:val="en-GB"/>
        </w:rPr>
      </w:pPr>
      <w:r w:rsidRPr="00E86BEB">
        <w:rPr>
          <w:lang w:val="en-GB"/>
        </w:rPr>
        <w:lastRenderedPageBreak/>
        <w:t>Coordination and alignment with major partners (e.g. EBRD and EUD) regarding reforms communication and communication campaigns; Coordination with RSTs regarding reforms communication.</w:t>
      </w:r>
    </w:p>
    <w:p w14:paraId="3AA58CC9" w14:textId="77777777" w:rsidR="0058393C" w:rsidRPr="00E86BEB" w:rsidRDefault="0058393C" w:rsidP="0058393C">
      <w:pPr>
        <w:pStyle w:val="a3"/>
        <w:tabs>
          <w:tab w:val="left" w:pos="10065"/>
        </w:tabs>
        <w:spacing w:before="7"/>
        <w:ind w:left="0" w:right="289" w:firstLine="0"/>
        <w:jc w:val="both"/>
        <w:rPr>
          <w:sz w:val="21"/>
          <w:lang w:val="en-GB"/>
        </w:rPr>
      </w:pPr>
    </w:p>
    <w:p w14:paraId="7C16BE01" w14:textId="77777777" w:rsidR="0058393C" w:rsidRPr="00E86BEB" w:rsidRDefault="0058393C" w:rsidP="0058393C">
      <w:pPr>
        <w:pStyle w:val="1"/>
        <w:numPr>
          <w:ilvl w:val="0"/>
          <w:numId w:val="15"/>
        </w:numPr>
        <w:tabs>
          <w:tab w:val="left" w:pos="644"/>
          <w:tab w:val="left" w:pos="645"/>
          <w:tab w:val="left" w:pos="10065"/>
        </w:tabs>
        <w:ind w:right="289" w:hanging="427"/>
        <w:jc w:val="both"/>
        <w:rPr>
          <w:lang w:val="en-GB"/>
        </w:rPr>
      </w:pPr>
      <w:r w:rsidRPr="00E86BEB">
        <w:rPr>
          <w:lang w:val="en-GB"/>
        </w:rPr>
        <w:t>Main anticipated</w:t>
      </w:r>
      <w:r w:rsidRPr="00E86BEB">
        <w:rPr>
          <w:spacing w:val="-7"/>
          <w:lang w:val="en-GB"/>
        </w:rPr>
        <w:t xml:space="preserve"> </w:t>
      </w:r>
      <w:r w:rsidRPr="00E86BEB">
        <w:rPr>
          <w:lang w:val="en-GB"/>
        </w:rPr>
        <w:t>deliverables:</w:t>
      </w:r>
    </w:p>
    <w:p w14:paraId="0F84150B" w14:textId="77777777" w:rsidR="0058393C" w:rsidRPr="00E86BEB" w:rsidRDefault="0058393C" w:rsidP="0058393C">
      <w:pPr>
        <w:pStyle w:val="a5"/>
        <w:numPr>
          <w:ilvl w:val="1"/>
          <w:numId w:val="15"/>
        </w:numPr>
        <w:tabs>
          <w:tab w:val="left" w:pos="1037"/>
          <w:tab w:val="left" w:pos="1038"/>
          <w:tab w:val="left" w:pos="10065"/>
        </w:tabs>
        <w:spacing w:before="4"/>
        <w:ind w:right="289"/>
        <w:jc w:val="both"/>
        <w:rPr>
          <w:lang w:val="en-GB"/>
        </w:rPr>
      </w:pPr>
      <w:r w:rsidRPr="00E86BEB">
        <w:rPr>
          <w:lang w:val="en-GB"/>
        </w:rPr>
        <w:t>Design for reforms branding, POS, events, print and digital ads, OOH and user tools in terms of</w:t>
      </w:r>
      <w:r w:rsidRPr="00E86BEB">
        <w:rPr>
          <w:spacing w:val="2"/>
          <w:lang w:val="en-GB"/>
        </w:rPr>
        <w:t xml:space="preserve"> </w:t>
      </w:r>
      <w:r w:rsidRPr="00E86BEB">
        <w:rPr>
          <w:lang w:val="en-GB"/>
        </w:rPr>
        <w:t>project;</w:t>
      </w:r>
    </w:p>
    <w:p w14:paraId="5927F108" w14:textId="77777777" w:rsidR="0058393C" w:rsidRPr="00E86BEB" w:rsidRDefault="0058393C" w:rsidP="0058393C">
      <w:pPr>
        <w:pStyle w:val="a5"/>
        <w:numPr>
          <w:ilvl w:val="1"/>
          <w:numId w:val="15"/>
        </w:numPr>
        <w:tabs>
          <w:tab w:val="left" w:pos="1037"/>
          <w:tab w:val="left" w:pos="1038"/>
          <w:tab w:val="left" w:pos="10065"/>
        </w:tabs>
        <w:spacing w:before="1"/>
        <w:ind w:right="289"/>
        <w:jc w:val="both"/>
        <w:rPr>
          <w:lang w:val="en-GB"/>
        </w:rPr>
      </w:pPr>
      <w:r w:rsidRPr="00E86BEB">
        <w:rPr>
          <w:lang w:val="en-GB"/>
        </w:rPr>
        <w:t>Cooperation with partners (EBRD, EU, bilateral donors and others, as needed) on communication and visibility</w:t>
      </w:r>
      <w:r w:rsidRPr="00E86BEB">
        <w:rPr>
          <w:spacing w:val="-4"/>
          <w:lang w:val="en-GB"/>
        </w:rPr>
        <w:t xml:space="preserve"> </w:t>
      </w:r>
      <w:r w:rsidRPr="00E86BEB">
        <w:rPr>
          <w:lang w:val="en-GB"/>
        </w:rPr>
        <w:t>projects.</w:t>
      </w:r>
    </w:p>
    <w:p w14:paraId="6C5695EC" w14:textId="77777777" w:rsidR="0058393C" w:rsidRPr="00E86BEB" w:rsidRDefault="0058393C" w:rsidP="0058393C">
      <w:pPr>
        <w:pStyle w:val="a3"/>
        <w:tabs>
          <w:tab w:val="left" w:pos="10065"/>
        </w:tabs>
        <w:spacing w:before="10"/>
        <w:ind w:left="0" w:right="289" w:firstLine="0"/>
        <w:jc w:val="both"/>
        <w:rPr>
          <w:sz w:val="21"/>
          <w:lang w:val="en-GB"/>
        </w:rPr>
      </w:pPr>
    </w:p>
    <w:p w14:paraId="50C26CA7" w14:textId="77777777" w:rsidR="0058393C" w:rsidRPr="00E86BEB" w:rsidRDefault="0058393C" w:rsidP="0058393C">
      <w:pPr>
        <w:pStyle w:val="1"/>
        <w:numPr>
          <w:ilvl w:val="0"/>
          <w:numId w:val="15"/>
        </w:numPr>
        <w:tabs>
          <w:tab w:val="left" w:pos="644"/>
          <w:tab w:val="left" w:pos="645"/>
          <w:tab w:val="left" w:pos="10065"/>
        </w:tabs>
        <w:ind w:right="289" w:hanging="427"/>
        <w:jc w:val="both"/>
        <w:rPr>
          <w:lang w:val="en-GB"/>
        </w:rPr>
      </w:pPr>
      <w:r w:rsidRPr="00E86BEB">
        <w:rPr>
          <w:lang w:val="en-GB"/>
        </w:rPr>
        <w:t>Qualifications, Skills and</w:t>
      </w:r>
      <w:r w:rsidRPr="00E86BEB">
        <w:rPr>
          <w:spacing w:val="-9"/>
          <w:lang w:val="en-GB"/>
        </w:rPr>
        <w:t xml:space="preserve"> </w:t>
      </w:r>
      <w:r w:rsidRPr="00E86BEB">
        <w:rPr>
          <w:lang w:val="en-GB"/>
        </w:rPr>
        <w:t>Experience:</w:t>
      </w:r>
    </w:p>
    <w:p w14:paraId="4DCF2E7D" w14:textId="77777777" w:rsidR="0058393C" w:rsidRPr="00E86BEB" w:rsidRDefault="0058393C" w:rsidP="0058393C">
      <w:pPr>
        <w:pStyle w:val="2"/>
        <w:numPr>
          <w:ilvl w:val="1"/>
          <w:numId w:val="13"/>
        </w:numPr>
        <w:tabs>
          <w:tab w:val="left" w:pos="679"/>
          <w:tab w:val="left" w:pos="10065"/>
        </w:tabs>
        <w:spacing w:before="9" w:line="240" w:lineRule="auto"/>
        <w:ind w:right="289"/>
        <w:jc w:val="both"/>
        <w:rPr>
          <w:lang w:val="en-GB"/>
        </w:rPr>
      </w:pPr>
      <w:r w:rsidRPr="00E86BEB">
        <w:rPr>
          <w:lang w:val="en-GB"/>
        </w:rPr>
        <w:t>Qualifications and</w:t>
      </w:r>
      <w:r w:rsidRPr="00E86BEB">
        <w:rPr>
          <w:spacing w:val="-5"/>
          <w:lang w:val="en-GB"/>
        </w:rPr>
        <w:t xml:space="preserve"> </w:t>
      </w:r>
      <w:r w:rsidRPr="00E86BEB">
        <w:rPr>
          <w:lang w:val="en-GB"/>
        </w:rPr>
        <w:t>skills:</w:t>
      </w:r>
    </w:p>
    <w:p w14:paraId="203759DD" w14:textId="77777777" w:rsidR="0058393C" w:rsidRPr="00E86BEB" w:rsidRDefault="0058393C" w:rsidP="0058393C">
      <w:pPr>
        <w:pStyle w:val="a5"/>
        <w:numPr>
          <w:ilvl w:val="2"/>
          <w:numId w:val="13"/>
        </w:numPr>
        <w:tabs>
          <w:tab w:val="left" w:pos="1037"/>
          <w:tab w:val="left" w:pos="1038"/>
          <w:tab w:val="left" w:pos="10065"/>
        </w:tabs>
        <w:spacing w:before="93"/>
        <w:ind w:right="289"/>
        <w:jc w:val="both"/>
        <w:rPr>
          <w:lang w:val="en-GB"/>
        </w:rPr>
      </w:pPr>
      <w:r w:rsidRPr="00E86BEB">
        <w:rPr>
          <w:lang w:val="en-GB"/>
        </w:rPr>
        <w:t>At least a Bachelor’s degree, preferably in communications, public relations, government relations or international</w:t>
      </w:r>
      <w:r w:rsidRPr="00E86BEB">
        <w:rPr>
          <w:spacing w:val="-2"/>
          <w:lang w:val="en-GB"/>
        </w:rPr>
        <w:t xml:space="preserve"> </w:t>
      </w:r>
      <w:r w:rsidRPr="00E86BEB">
        <w:rPr>
          <w:lang w:val="en-GB"/>
        </w:rPr>
        <w:t>relations;</w:t>
      </w:r>
    </w:p>
    <w:p w14:paraId="067F2EB5" w14:textId="77777777" w:rsidR="0058393C" w:rsidRPr="00E86BEB" w:rsidRDefault="0058393C" w:rsidP="0058393C">
      <w:pPr>
        <w:pStyle w:val="a5"/>
        <w:numPr>
          <w:ilvl w:val="2"/>
          <w:numId w:val="13"/>
        </w:numPr>
        <w:tabs>
          <w:tab w:val="left" w:pos="1037"/>
          <w:tab w:val="left" w:pos="1038"/>
          <w:tab w:val="left" w:pos="10065"/>
        </w:tabs>
        <w:spacing w:line="249" w:lineRule="exact"/>
        <w:ind w:right="289"/>
        <w:jc w:val="both"/>
        <w:rPr>
          <w:lang w:val="en-GB"/>
        </w:rPr>
      </w:pPr>
      <w:r w:rsidRPr="00E86BEB">
        <w:rPr>
          <w:lang w:val="en-GB"/>
        </w:rPr>
        <w:t>Strong analytical, communication and presentation</w:t>
      </w:r>
      <w:r w:rsidRPr="00E86BEB">
        <w:rPr>
          <w:spacing w:val="4"/>
          <w:lang w:val="en-GB"/>
        </w:rPr>
        <w:t xml:space="preserve"> </w:t>
      </w:r>
      <w:r w:rsidRPr="00E86BEB">
        <w:rPr>
          <w:lang w:val="en-GB"/>
        </w:rPr>
        <w:t>skills;</w:t>
      </w:r>
    </w:p>
    <w:p w14:paraId="582F8ACD" w14:textId="77777777" w:rsidR="0058393C" w:rsidRPr="00E86BEB" w:rsidRDefault="0058393C" w:rsidP="0058393C">
      <w:pPr>
        <w:pStyle w:val="a5"/>
        <w:numPr>
          <w:ilvl w:val="2"/>
          <w:numId w:val="13"/>
        </w:numPr>
        <w:tabs>
          <w:tab w:val="left" w:pos="1037"/>
          <w:tab w:val="left" w:pos="1038"/>
          <w:tab w:val="left" w:pos="10065"/>
        </w:tabs>
        <w:spacing w:line="252" w:lineRule="exact"/>
        <w:ind w:right="289"/>
        <w:jc w:val="both"/>
        <w:rPr>
          <w:lang w:val="en-GB"/>
        </w:rPr>
      </w:pPr>
      <w:r w:rsidRPr="00E86BEB">
        <w:rPr>
          <w:lang w:val="en-GB"/>
        </w:rPr>
        <w:t>PC literacy (advanced PowerPoint, Project, Excel, Word skills; Visio is an</w:t>
      </w:r>
      <w:r w:rsidRPr="00E86BEB">
        <w:rPr>
          <w:spacing w:val="-26"/>
          <w:lang w:val="en-GB"/>
        </w:rPr>
        <w:t xml:space="preserve"> </w:t>
      </w:r>
      <w:r w:rsidRPr="00E86BEB">
        <w:rPr>
          <w:lang w:val="en-GB"/>
        </w:rPr>
        <w:t>asset);</w:t>
      </w:r>
    </w:p>
    <w:p w14:paraId="32ECCB64" w14:textId="77777777" w:rsidR="0058393C" w:rsidRPr="00E86BEB" w:rsidRDefault="0058393C" w:rsidP="0058393C">
      <w:pPr>
        <w:pStyle w:val="a5"/>
        <w:numPr>
          <w:ilvl w:val="2"/>
          <w:numId w:val="13"/>
        </w:numPr>
        <w:tabs>
          <w:tab w:val="left" w:pos="1037"/>
          <w:tab w:val="left" w:pos="1038"/>
          <w:tab w:val="left" w:pos="10065"/>
        </w:tabs>
        <w:spacing w:before="6" w:line="250" w:lineRule="exact"/>
        <w:ind w:right="289"/>
        <w:jc w:val="both"/>
        <w:rPr>
          <w:lang w:val="en-GB"/>
        </w:rPr>
      </w:pPr>
      <w:r w:rsidRPr="00E86BEB">
        <w:rPr>
          <w:lang w:val="en-GB"/>
        </w:rPr>
        <w:t>Fluency in oral and written Ukrainian and</w:t>
      </w:r>
      <w:r w:rsidRPr="00E86BEB">
        <w:rPr>
          <w:spacing w:val="-7"/>
          <w:lang w:val="en-GB"/>
        </w:rPr>
        <w:t xml:space="preserve"> </w:t>
      </w:r>
      <w:r w:rsidRPr="00E86BEB">
        <w:rPr>
          <w:lang w:val="en-GB"/>
        </w:rPr>
        <w:t>English.</w:t>
      </w:r>
    </w:p>
    <w:p w14:paraId="41438AE7" w14:textId="77777777" w:rsidR="0058393C" w:rsidRPr="00E86BEB" w:rsidRDefault="0058393C" w:rsidP="0058393C">
      <w:pPr>
        <w:pStyle w:val="2"/>
        <w:numPr>
          <w:ilvl w:val="1"/>
          <w:numId w:val="13"/>
        </w:numPr>
        <w:tabs>
          <w:tab w:val="left" w:pos="674"/>
          <w:tab w:val="left" w:pos="10065"/>
        </w:tabs>
        <w:ind w:left="673" w:right="289" w:hanging="456"/>
        <w:jc w:val="both"/>
        <w:rPr>
          <w:lang w:val="en-GB"/>
        </w:rPr>
      </w:pPr>
      <w:r w:rsidRPr="00E86BEB">
        <w:rPr>
          <w:lang w:val="en-GB"/>
        </w:rPr>
        <w:t>General professional experience:</w:t>
      </w:r>
    </w:p>
    <w:p w14:paraId="57349602" w14:textId="77777777" w:rsidR="0058393C" w:rsidRPr="00E86BEB" w:rsidRDefault="0058393C" w:rsidP="0058393C">
      <w:pPr>
        <w:pStyle w:val="a5"/>
        <w:numPr>
          <w:ilvl w:val="2"/>
          <w:numId w:val="13"/>
        </w:numPr>
        <w:tabs>
          <w:tab w:val="left" w:pos="1037"/>
          <w:tab w:val="left" w:pos="1038"/>
          <w:tab w:val="left" w:pos="10065"/>
        </w:tabs>
        <w:spacing w:before="4"/>
        <w:ind w:right="289"/>
        <w:jc w:val="both"/>
        <w:rPr>
          <w:lang w:val="en-GB"/>
        </w:rPr>
      </w:pPr>
      <w:r w:rsidRPr="00E86BEB">
        <w:rPr>
          <w:lang w:val="en-GB"/>
        </w:rPr>
        <w:t xml:space="preserve">Preferably more than 2 years of general professional experience, preferably 1 year </w:t>
      </w:r>
      <w:r w:rsidRPr="00E86BEB">
        <w:rPr>
          <w:spacing w:val="-3"/>
          <w:lang w:val="en-GB"/>
        </w:rPr>
        <w:t xml:space="preserve">of </w:t>
      </w:r>
      <w:r w:rsidRPr="00E86BEB">
        <w:rPr>
          <w:lang w:val="en-GB"/>
        </w:rPr>
        <w:t>experience relevant to the</w:t>
      </w:r>
      <w:r w:rsidRPr="00E86BEB">
        <w:rPr>
          <w:spacing w:val="-1"/>
          <w:lang w:val="en-GB"/>
        </w:rPr>
        <w:t xml:space="preserve"> </w:t>
      </w:r>
      <w:r w:rsidRPr="00E86BEB">
        <w:rPr>
          <w:lang w:val="en-GB"/>
        </w:rPr>
        <w:t>position;</w:t>
      </w:r>
    </w:p>
    <w:p w14:paraId="176BBF9E" w14:textId="77777777" w:rsidR="0058393C" w:rsidRPr="00E86BEB" w:rsidRDefault="0058393C" w:rsidP="0058393C">
      <w:pPr>
        <w:pStyle w:val="a5"/>
        <w:numPr>
          <w:ilvl w:val="2"/>
          <w:numId w:val="13"/>
        </w:numPr>
        <w:tabs>
          <w:tab w:val="left" w:pos="1037"/>
          <w:tab w:val="left" w:pos="1038"/>
          <w:tab w:val="left" w:pos="10065"/>
        </w:tabs>
        <w:spacing w:line="250" w:lineRule="exact"/>
        <w:ind w:right="289"/>
        <w:jc w:val="both"/>
        <w:rPr>
          <w:lang w:val="en-GB"/>
        </w:rPr>
      </w:pPr>
      <w:r w:rsidRPr="00E86BEB">
        <w:rPr>
          <w:lang w:val="en-GB"/>
        </w:rPr>
        <w:t>Experience in international organizations or projects is a</w:t>
      </w:r>
      <w:r w:rsidRPr="00E86BEB">
        <w:rPr>
          <w:spacing w:val="-3"/>
          <w:lang w:val="en-GB"/>
        </w:rPr>
        <w:t xml:space="preserve"> </w:t>
      </w:r>
      <w:r w:rsidRPr="00E86BEB">
        <w:rPr>
          <w:lang w:val="en-GB"/>
        </w:rPr>
        <w:t>plus.</w:t>
      </w:r>
    </w:p>
    <w:p w14:paraId="1BA2D1AA" w14:textId="77777777" w:rsidR="0058393C" w:rsidRPr="00E86BEB" w:rsidRDefault="0058393C" w:rsidP="0058393C">
      <w:pPr>
        <w:pStyle w:val="2"/>
        <w:numPr>
          <w:ilvl w:val="1"/>
          <w:numId w:val="13"/>
        </w:numPr>
        <w:tabs>
          <w:tab w:val="left" w:pos="674"/>
          <w:tab w:val="left" w:pos="10065"/>
        </w:tabs>
        <w:ind w:left="673" w:right="289" w:hanging="456"/>
        <w:jc w:val="both"/>
        <w:rPr>
          <w:lang w:val="en-GB"/>
        </w:rPr>
      </w:pPr>
      <w:r w:rsidRPr="00E86BEB">
        <w:rPr>
          <w:lang w:val="en-GB"/>
        </w:rPr>
        <w:t>Specific professional</w:t>
      </w:r>
      <w:r w:rsidRPr="00E86BEB">
        <w:rPr>
          <w:spacing w:val="-2"/>
          <w:lang w:val="en-GB"/>
        </w:rPr>
        <w:t xml:space="preserve"> </w:t>
      </w:r>
      <w:r w:rsidRPr="00E86BEB">
        <w:rPr>
          <w:lang w:val="en-GB"/>
        </w:rPr>
        <w:t>experience:</w:t>
      </w:r>
    </w:p>
    <w:p w14:paraId="50522240" w14:textId="77777777" w:rsidR="0058393C" w:rsidRPr="00E86BEB" w:rsidRDefault="0058393C" w:rsidP="0058393C">
      <w:pPr>
        <w:pStyle w:val="a5"/>
        <w:numPr>
          <w:ilvl w:val="2"/>
          <w:numId w:val="13"/>
        </w:numPr>
        <w:tabs>
          <w:tab w:val="left" w:pos="1037"/>
          <w:tab w:val="left" w:pos="1038"/>
          <w:tab w:val="left" w:pos="10065"/>
        </w:tabs>
        <w:spacing w:before="4"/>
        <w:ind w:right="289"/>
        <w:jc w:val="both"/>
        <w:rPr>
          <w:lang w:val="en-GB"/>
        </w:rPr>
      </w:pPr>
      <w:r w:rsidRPr="00E86BEB">
        <w:rPr>
          <w:lang w:val="en-GB"/>
        </w:rPr>
        <w:t>Experience in the development of infographics and other visual materials, using graphic design and other relevant</w:t>
      </w:r>
      <w:r w:rsidRPr="00E86BEB">
        <w:rPr>
          <w:spacing w:val="-2"/>
          <w:lang w:val="en-GB"/>
        </w:rPr>
        <w:t xml:space="preserve"> </w:t>
      </w:r>
      <w:r w:rsidRPr="00E86BEB">
        <w:rPr>
          <w:lang w:val="en-GB"/>
        </w:rPr>
        <w:t>software;</w:t>
      </w:r>
    </w:p>
    <w:p w14:paraId="79F8D3A1" w14:textId="77777777" w:rsidR="0058393C" w:rsidRPr="00E86BEB" w:rsidRDefault="0058393C" w:rsidP="0058393C">
      <w:pPr>
        <w:pStyle w:val="a5"/>
        <w:numPr>
          <w:ilvl w:val="2"/>
          <w:numId w:val="13"/>
        </w:numPr>
        <w:tabs>
          <w:tab w:val="left" w:pos="1037"/>
          <w:tab w:val="left" w:pos="1038"/>
          <w:tab w:val="left" w:pos="10065"/>
        </w:tabs>
        <w:spacing w:line="249" w:lineRule="exact"/>
        <w:ind w:right="289"/>
        <w:jc w:val="both"/>
        <w:rPr>
          <w:lang w:val="en-GB"/>
        </w:rPr>
      </w:pPr>
      <w:r w:rsidRPr="00E86BEB">
        <w:rPr>
          <w:lang w:val="en-GB"/>
        </w:rPr>
        <w:t>Good verbal and presentation</w:t>
      </w:r>
      <w:r w:rsidRPr="00E86BEB">
        <w:rPr>
          <w:spacing w:val="-6"/>
          <w:lang w:val="en-GB"/>
        </w:rPr>
        <w:t xml:space="preserve"> </w:t>
      </w:r>
      <w:r w:rsidRPr="00E86BEB">
        <w:rPr>
          <w:lang w:val="en-GB"/>
        </w:rPr>
        <w:t>skills.</w:t>
      </w:r>
    </w:p>
    <w:p w14:paraId="59DBB448" w14:textId="77777777" w:rsidR="0058393C" w:rsidRPr="00E86BEB" w:rsidRDefault="0058393C" w:rsidP="0058393C">
      <w:pPr>
        <w:pStyle w:val="a3"/>
        <w:tabs>
          <w:tab w:val="left" w:pos="10065"/>
        </w:tabs>
        <w:spacing w:before="6"/>
        <w:ind w:left="0" w:right="289" w:firstLine="0"/>
        <w:jc w:val="both"/>
        <w:rPr>
          <w:sz w:val="28"/>
          <w:lang w:val="en-GB"/>
        </w:rPr>
      </w:pPr>
    </w:p>
    <w:p w14:paraId="5CA02477" w14:textId="77777777" w:rsidR="0058393C" w:rsidRPr="00E86BEB" w:rsidRDefault="0058393C" w:rsidP="0058393C">
      <w:pPr>
        <w:pStyle w:val="1"/>
        <w:numPr>
          <w:ilvl w:val="0"/>
          <w:numId w:val="15"/>
        </w:numPr>
        <w:tabs>
          <w:tab w:val="left" w:pos="644"/>
          <w:tab w:val="left" w:pos="645"/>
          <w:tab w:val="left" w:pos="10065"/>
        </w:tabs>
        <w:ind w:right="289" w:hanging="427"/>
        <w:jc w:val="both"/>
        <w:rPr>
          <w:lang w:val="en-GB"/>
        </w:rPr>
      </w:pPr>
      <w:r w:rsidRPr="00E86BEB">
        <w:rPr>
          <w:lang w:val="en-GB"/>
        </w:rPr>
        <w:t>Indicative Performance</w:t>
      </w:r>
      <w:r w:rsidRPr="00E86BEB">
        <w:rPr>
          <w:spacing w:val="-3"/>
          <w:lang w:val="en-GB"/>
        </w:rPr>
        <w:t xml:space="preserve"> </w:t>
      </w:r>
      <w:r w:rsidRPr="00E86BEB">
        <w:rPr>
          <w:lang w:val="en-GB"/>
        </w:rPr>
        <w:t>criteria:</w:t>
      </w:r>
    </w:p>
    <w:p w14:paraId="06A3E22B" w14:textId="77777777" w:rsidR="0058393C" w:rsidRPr="00E86BEB" w:rsidRDefault="0058393C" w:rsidP="0058393C">
      <w:pPr>
        <w:pStyle w:val="a5"/>
        <w:numPr>
          <w:ilvl w:val="1"/>
          <w:numId w:val="15"/>
        </w:numPr>
        <w:tabs>
          <w:tab w:val="left" w:pos="1037"/>
          <w:tab w:val="left" w:pos="1038"/>
          <w:tab w:val="left" w:pos="10065"/>
        </w:tabs>
        <w:spacing w:before="4"/>
        <w:ind w:right="289"/>
        <w:jc w:val="both"/>
        <w:rPr>
          <w:lang w:val="en-GB"/>
        </w:rPr>
      </w:pPr>
      <w:r w:rsidRPr="00E86BEB">
        <w:rPr>
          <w:lang w:val="en-GB"/>
        </w:rPr>
        <w:t>Number of products (layouts, sketches,</w:t>
      </w:r>
      <w:r w:rsidRPr="00E86BEB">
        <w:rPr>
          <w:spacing w:val="-2"/>
          <w:lang w:val="en-GB"/>
        </w:rPr>
        <w:t xml:space="preserve"> </w:t>
      </w:r>
      <w:r w:rsidRPr="00E86BEB">
        <w:rPr>
          <w:lang w:val="en-GB"/>
        </w:rPr>
        <w:t>infographics);</w:t>
      </w:r>
    </w:p>
    <w:p w14:paraId="5828458A" w14:textId="77777777" w:rsidR="0058393C" w:rsidRPr="00E86BEB" w:rsidRDefault="0058393C" w:rsidP="0058393C">
      <w:pPr>
        <w:pStyle w:val="a5"/>
        <w:numPr>
          <w:ilvl w:val="1"/>
          <w:numId w:val="15"/>
        </w:numPr>
        <w:tabs>
          <w:tab w:val="left" w:pos="1037"/>
          <w:tab w:val="left" w:pos="1038"/>
          <w:tab w:val="left" w:pos="10065"/>
        </w:tabs>
        <w:spacing w:before="2"/>
        <w:ind w:right="289"/>
        <w:jc w:val="both"/>
        <w:rPr>
          <w:lang w:val="en-GB"/>
        </w:rPr>
      </w:pPr>
      <w:r w:rsidRPr="00E86BEB">
        <w:rPr>
          <w:lang w:val="en-GB"/>
        </w:rPr>
        <w:t>Timely submission of quarterly reports, monthly acts and timesheets of reform communication</w:t>
      </w:r>
      <w:r w:rsidRPr="00E86BEB">
        <w:rPr>
          <w:spacing w:val="-3"/>
          <w:lang w:val="en-GB"/>
        </w:rPr>
        <w:t xml:space="preserve"> </w:t>
      </w:r>
      <w:r w:rsidRPr="00E86BEB">
        <w:rPr>
          <w:lang w:val="en-GB"/>
        </w:rPr>
        <w:t>managers;</w:t>
      </w:r>
    </w:p>
    <w:p w14:paraId="1C00A8A2" w14:textId="77777777" w:rsidR="0058393C" w:rsidRPr="00E86BEB" w:rsidRDefault="0058393C" w:rsidP="0058393C">
      <w:pPr>
        <w:pStyle w:val="a5"/>
        <w:numPr>
          <w:ilvl w:val="1"/>
          <w:numId w:val="15"/>
        </w:numPr>
        <w:tabs>
          <w:tab w:val="left" w:pos="1037"/>
          <w:tab w:val="left" w:pos="1038"/>
          <w:tab w:val="left" w:pos="10065"/>
        </w:tabs>
        <w:ind w:right="289"/>
        <w:jc w:val="both"/>
        <w:rPr>
          <w:lang w:val="en-GB"/>
        </w:rPr>
      </w:pPr>
      <w:r w:rsidRPr="00E86BEB">
        <w:rPr>
          <w:lang w:val="en-GB"/>
        </w:rPr>
        <w:t>% of tasks delivered within</w:t>
      </w:r>
      <w:r w:rsidRPr="00E86BEB">
        <w:rPr>
          <w:spacing w:val="-3"/>
          <w:lang w:val="en-GB"/>
        </w:rPr>
        <w:t xml:space="preserve"> </w:t>
      </w:r>
      <w:r w:rsidRPr="00E86BEB">
        <w:rPr>
          <w:lang w:val="en-GB"/>
        </w:rPr>
        <w:t>deadlines.</w:t>
      </w:r>
    </w:p>
    <w:p w14:paraId="60521F19" w14:textId="77777777" w:rsidR="0058393C" w:rsidRPr="00E86BEB" w:rsidRDefault="0058393C" w:rsidP="0058393C">
      <w:pPr>
        <w:pStyle w:val="a3"/>
        <w:tabs>
          <w:tab w:val="left" w:pos="10065"/>
        </w:tabs>
        <w:spacing w:before="5"/>
        <w:ind w:left="0" w:right="289" w:firstLine="0"/>
        <w:jc w:val="both"/>
        <w:rPr>
          <w:sz w:val="21"/>
          <w:lang w:val="en-GB"/>
        </w:rPr>
      </w:pPr>
    </w:p>
    <w:p w14:paraId="497FF087" w14:textId="77777777" w:rsidR="0058393C" w:rsidRPr="00E86BEB" w:rsidRDefault="0058393C" w:rsidP="0058393C">
      <w:pPr>
        <w:pStyle w:val="1"/>
        <w:numPr>
          <w:ilvl w:val="0"/>
          <w:numId w:val="15"/>
        </w:numPr>
        <w:tabs>
          <w:tab w:val="left" w:pos="644"/>
          <w:tab w:val="left" w:pos="645"/>
          <w:tab w:val="left" w:pos="10065"/>
        </w:tabs>
        <w:ind w:right="289" w:hanging="427"/>
        <w:jc w:val="both"/>
        <w:rPr>
          <w:lang w:val="en-GB"/>
        </w:rPr>
      </w:pPr>
      <w:r w:rsidRPr="00E86BEB">
        <w:rPr>
          <w:lang w:val="en-GB"/>
        </w:rPr>
        <w:t>Submissions</w:t>
      </w:r>
    </w:p>
    <w:p w14:paraId="4C3B3AD7" w14:textId="3526E0F6" w:rsidR="0058393C" w:rsidRPr="00E86BEB" w:rsidRDefault="0058393C" w:rsidP="0058393C">
      <w:pPr>
        <w:pStyle w:val="a3"/>
        <w:tabs>
          <w:tab w:val="left" w:pos="10065"/>
        </w:tabs>
        <w:spacing w:before="49"/>
        <w:ind w:left="678" w:right="289" w:firstLine="0"/>
        <w:jc w:val="both"/>
        <w:rPr>
          <w:lang w:val="en-GB"/>
        </w:rPr>
      </w:pPr>
      <w:r w:rsidRPr="00E86BEB">
        <w:rPr>
          <w:lang w:val="en-GB"/>
        </w:rPr>
        <w:t>Submissions must be prepared in English a</w:t>
      </w:r>
      <w:r w:rsidR="00CE436B">
        <w:rPr>
          <w:lang w:val="en-GB"/>
        </w:rPr>
        <w:t xml:space="preserve">nd delivered electronically by </w:t>
      </w:r>
      <w:r w:rsidRPr="00E86BEB">
        <w:rPr>
          <w:lang w:val="en-GB"/>
        </w:rPr>
        <w:t xml:space="preserve">December </w:t>
      </w:r>
      <w:r w:rsidR="00CE436B">
        <w:rPr>
          <w:lang w:val="en-GB"/>
        </w:rPr>
        <w:t>1</w:t>
      </w:r>
      <w:r w:rsidR="004E6B64">
        <w:rPr>
          <w:lang w:val="uk-UA"/>
        </w:rPr>
        <w:t>1</w:t>
      </w:r>
      <w:r w:rsidRPr="00E86BEB">
        <w:rPr>
          <w:lang w:val="en-GB"/>
        </w:rPr>
        <w:t>, 2018, to the following address:</w:t>
      </w:r>
      <w:r w:rsidRPr="00E86BEB">
        <w:rPr>
          <w:spacing w:val="-5"/>
          <w:lang w:val="en-GB"/>
        </w:rPr>
        <w:t xml:space="preserve"> </w:t>
      </w:r>
      <w:hyperlink r:id="rId15">
        <w:r w:rsidRPr="00E86BEB">
          <w:rPr>
            <w:lang w:val="en-GB"/>
          </w:rPr>
          <w:t>rdo@reforms.in.ua</w:t>
        </w:r>
      </w:hyperlink>
    </w:p>
    <w:p w14:paraId="174D351B" w14:textId="77777777" w:rsidR="0058393C" w:rsidRPr="00E86BEB" w:rsidRDefault="0058393C" w:rsidP="0058393C">
      <w:pPr>
        <w:pStyle w:val="a3"/>
        <w:tabs>
          <w:tab w:val="left" w:pos="10065"/>
        </w:tabs>
        <w:spacing w:before="3"/>
        <w:ind w:left="678" w:right="289" w:firstLine="0"/>
        <w:jc w:val="both"/>
        <w:rPr>
          <w:lang w:val="en-GB"/>
        </w:rPr>
      </w:pPr>
      <w:r w:rsidRPr="00E86BEB">
        <w:rPr>
          <w:lang w:val="en-GB"/>
        </w:rPr>
        <w:t>All submissions must include:</w:t>
      </w:r>
    </w:p>
    <w:p w14:paraId="07FB0EF9" w14:textId="77777777" w:rsidR="0058393C" w:rsidRPr="00E86BEB" w:rsidRDefault="0058393C" w:rsidP="0058393C">
      <w:pPr>
        <w:pStyle w:val="a5"/>
        <w:numPr>
          <w:ilvl w:val="1"/>
          <w:numId w:val="15"/>
        </w:numPr>
        <w:tabs>
          <w:tab w:val="left" w:pos="1037"/>
          <w:tab w:val="left" w:pos="1038"/>
          <w:tab w:val="left" w:pos="10065"/>
        </w:tabs>
        <w:spacing w:before="37" w:line="251" w:lineRule="exact"/>
        <w:ind w:right="289"/>
        <w:jc w:val="both"/>
        <w:rPr>
          <w:lang w:val="en-GB"/>
        </w:rPr>
      </w:pPr>
      <w:r w:rsidRPr="00E86BEB">
        <w:rPr>
          <w:lang w:val="en-GB"/>
        </w:rPr>
        <w:t>Filled Application Form;</w:t>
      </w:r>
    </w:p>
    <w:p w14:paraId="457A28D8" w14:textId="77777777" w:rsidR="0058393C" w:rsidRPr="00E86BEB" w:rsidRDefault="0058393C" w:rsidP="0058393C">
      <w:pPr>
        <w:pStyle w:val="a5"/>
        <w:numPr>
          <w:ilvl w:val="1"/>
          <w:numId w:val="15"/>
        </w:numPr>
        <w:tabs>
          <w:tab w:val="left" w:pos="1037"/>
          <w:tab w:val="left" w:pos="1038"/>
          <w:tab w:val="left" w:pos="10065"/>
        </w:tabs>
        <w:spacing w:line="251" w:lineRule="exact"/>
        <w:ind w:right="289"/>
        <w:jc w:val="both"/>
        <w:rPr>
          <w:lang w:val="en-GB"/>
        </w:rPr>
      </w:pPr>
      <w:r w:rsidRPr="00E86BEB">
        <w:rPr>
          <w:lang w:val="en-GB"/>
        </w:rPr>
        <w:t>At least one professional reference letter (from the past supervisor /</w:t>
      </w:r>
      <w:r w:rsidRPr="00E86BEB">
        <w:rPr>
          <w:spacing w:val="-23"/>
          <w:lang w:val="en-GB"/>
        </w:rPr>
        <w:t xml:space="preserve"> </w:t>
      </w:r>
      <w:r w:rsidRPr="00E86BEB">
        <w:rPr>
          <w:lang w:val="en-GB"/>
        </w:rPr>
        <w:t>manager);</w:t>
      </w:r>
    </w:p>
    <w:p w14:paraId="7A7DBDC2" w14:textId="77777777" w:rsidR="0058393C" w:rsidRPr="00E86BEB" w:rsidRDefault="0058393C" w:rsidP="0058393C">
      <w:pPr>
        <w:pStyle w:val="a5"/>
        <w:numPr>
          <w:ilvl w:val="1"/>
          <w:numId w:val="15"/>
        </w:numPr>
        <w:tabs>
          <w:tab w:val="left" w:pos="1037"/>
          <w:tab w:val="left" w:pos="1038"/>
          <w:tab w:val="left" w:pos="10065"/>
        </w:tabs>
        <w:ind w:right="289"/>
        <w:jc w:val="both"/>
        <w:rPr>
          <w:lang w:val="en-GB"/>
        </w:rPr>
      </w:pPr>
      <w:r w:rsidRPr="00E86BEB">
        <w:rPr>
          <w:lang w:val="en-GB"/>
        </w:rPr>
        <w:t>Applicant’s CV.</w:t>
      </w:r>
    </w:p>
    <w:p w14:paraId="44E5ACC5" w14:textId="77777777" w:rsidR="0058393C" w:rsidRPr="00E86BEB" w:rsidRDefault="0058393C" w:rsidP="0058393C">
      <w:pPr>
        <w:pStyle w:val="a3"/>
        <w:tabs>
          <w:tab w:val="left" w:pos="10065"/>
        </w:tabs>
        <w:spacing w:before="6"/>
        <w:ind w:left="596" w:right="289" w:firstLine="0"/>
        <w:jc w:val="both"/>
        <w:rPr>
          <w:lang w:val="en-GB"/>
        </w:rPr>
      </w:pPr>
      <w:r w:rsidRPr="00E86BEB">
        <w:rPr>
          <w:lang w:val="en-GB"/>
        </w:rPr>
        <w:t>Only selected applicants will be invited for the interview.</w:t>
      </w:r>
    </w:p>
    <w:p w14:paraId="3A21CD9F" w14:textId="77777777" w:rsidR="0058393C" w:rsidRPr="00E86BEB" w:rsidRDefault="0058393C" w:rsidP="0058393C">
      <w:pPr>
        <w:pStyle w:val="a3"/>
        <w:tabs>
          <w:tab w:val="left" w:pos="10065"/>
        </w:tabs>
        <w:spacing w:before="8"/>
        <w:ind w:left="0" w:right="289" w:firstLine="0"/>
        <w:jc w:val="both"/>
        <w:rPr>
          <w:sz w:val="28"/>
          <w:lang w:val="en-GB"/>
        </w:rPr>
      </w:pPr>
    </w:p>
    <w:p w14:paraId="3DDA0E40" w14:textId="77777777" w:rsidR="0058393C" w:rsidRPr="00E86BEB" w:rsidRDefault="0058393C" w:rsidP="0058393C">
      <w:pPr>
        <w:pStyle w:val="1"/>
        <w:numPr>
          <w:ilvl w:val="0"/>
          <w:numId w:val="15"/>
        </w:numPr>
        <w:tabs>
          <w:tab w:val="left" w:pos="644"/>
          <w:tab w:val="left" w:pos="645"/>
          <w:tab w:val="left" w:pos="10065"/>
        </w:tabs>
        <w:spacing w:before="1"/>
        <w:ind w:right="289" w:hanging="427"/>
        <w:jc w:val="both"/>
        <w:rPr>
          <w:lang w:val="en-GB"/>
        </w:rPr>
      </w:pPr>
      <w:r w:rsidRPr="00E86BEB">
        <w:rPr>
          <w:lang w:val="en-GB"/>
        </w:rPr>
        <w:t>Remuneration</w:t>
      </w:r>
    </w:p>
    <w:p w14:paraId="71617DA5" w14:textId="77777777" w:rsidR="0058393C" w:rsidRPr="00E86BEB" w:rsidRDefault="0058393C" w:rsidP="0058393C">
      <w:pPr>
        <w:pStyle w:val="a3"/>
        <w:tabs>
          <w:tab w:val="left" w:pos="10065"/>
        </w:tabs>
        <w:spacing w:before="47"/>
        <w:ind w:left="678" w:right="289" w:firstLine="0"/>
        <w:jc w:val="both"/>
        <w:rPr>
          <w:lang w:val="en-GB"/>
        </w:rPr>
      </w:pPr>
      <w:r w:rsidRPr="00E86BEB">
        <w:rPr>
          <w:lang w:val="en-GB"/>
        </w:rPr>
        <w:t>The salary rate will be determined based on the assessment of the quality and relevance of the professional experience and competencies of the candidate.</w:t>
      </w:r>
    </w:p>
    <w:p w14:paraId="441E1F53" w14:textId="77777777" w:rsidR="0058393C" w:rsidRPr="00E86BEB" w:rsidRDefault="0058393C" w:rsidP="0058393C">
      <w:pPr>
        <w:tabs>
          <w:tab w:val="left" w:pos="10065"/>
        </w:tabs>
        <w:ind w:right="289"/>
        <w:jc w:val="both"/>
        <w:rPr>
          <w:lang w:val="en-GB"/>
        </w:rPr>
        <w:sectPr w:rsidR="0058393C" w:rsidRPr="00E86BEB">
          <w:pgSz w:w="11930" w:h="16860"/>
          <w:pgMar w:top="1660" w:right="560" w:bottom="960" w:left="1300" w:header="427" w:footer="693" w:gutter="0"/>
          <w:cols w:space="720"/>
        </w:sectPr>
      </w:pPr>
    </w:p>
    <w:p w14:paraId="52A47AB5" w14:textId="77777777" w:rsidR="0058393C" w:rsidRPr="00E86BEB" w:rsidRDefault="0058393C" w:rsidP="0058393C">
      <w:pPr>
        <w:tabs>
          <w:tab w:val="left" w:pos="10065"/>
        </w:tabs>
        <w:spacing w:before="116"/>
        <w:ind w:left="217" w:right="289"/>
        <w:jc w:val="both"/>
        <w:rPr>
          <w:b/>
          <w:i/>
          <w:lang w:val="en-GB"/>
        </w:rPr>
      </w:pPr>
      <w:r w:rsidRPr="00E86BEB">
        <w:rPr>
          <w:b/>
          <w:lang w:val="en-GB"/>
        </w:rPr>
        <w:lastRenderedPageBreak/>
        <w:t xml:space="preserve">POSITION: </w:t>
      </w:r>
      <w:r w:rsidRPr="00E86BEB">
        <w:rPr>
          <w:b/>
          <w:i/>
          <w:lang w:val="en-GB"/>
        </w:rPr>
        <w:t>Reform communication manager (SMM)</w:t>
      </w:r>
    </w:p>
    <w:p w14:paraId="0B045D81" w14:textId="77777777" w:rsidR="0058393C" w:rsidRPr="00E86BEB" w:rsidRDefault="0058393C" w:rsidP="0058393C">
      <w:pPr>
        <w:pStyle w:val="a3"/>
        <w:tabs>
          <w:tab w:val="left" w:pos="10065"/>
        </w:tabs>
        <w:spacing w:before="11"/>
        <w:ind w:left="0" w:right="289" w:firstLine="0"/>
        <w:jc w:val="both"/>
        <w:rPr>
          <w:b/>
          <w:i/>
          <w:sz w:val="13"/>
          <w:lang w:val="en-GB"/>
        </w:rPr>
      </w:pPr>
      <w:r w:rsidRPr="009819DB">
        <w:rPr>
          <w:noProof/>
          <w:lang w:val="uk-UA" w:eastAsia="uk-UA" w:bidi="ar-SA"/>
        </w:rPr>
        <mc:AlternateContent>
          <mc:Choice Requires="wps">
            <w:drawing>
              <wp:anchor distT="0" distB="0" distL="0" distR="0" simplePos="0" relativeHeight="251674112" behindDoc="1" locked="0" layoutInCell="1" allowOverlap="1" wp14:anchorId="1899C21D" wp14:editId="5DB88A81">
                <wp:simplePos x="0" y="0"/>
                <wp:positionH relativeFrom="page">
                  <wp:posOffset>998855</wp:posOffset>
                </wp:positionH>
                <wp:positionV relativeFrom="paragraph">
                  <wp:posOffset>135890</wp:posOffset>
                </wp:positionV>
                <wp:extent cx="6028055" cy="558800"/>
                <wp:effectExtent l="0" t="0" r="10795" b="1270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055" cy="5588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BC4F265" w14:textId="68C71484" w:rsidR="0058393C" w:rsidRPr="00D00F70" w:rsidRDefault="0058393C" w:rsidP="0058393C">
                            <w:pPr>
                              <w:spacing w:before="162"/>
                              <w:ind w:left="115" w:firstLine="230"/>
                              <w:textDirection w:val="btLr"/>
                              <w:rPr>
                                <w:lang w:val="en-US"/>
                              </w:rPr>
                            </w:pPr>
                            <w:r w:rsidRPr="00D00F70">
                              <w:rPr>
                                <w:lang w:val="en-US"/>
                              </w:rPr>
                              <w:t xml:space="preserve">ToR Date of Issuance: </w:t>
                            </w:r>
                            <w:r>
                              <w:rPr>
                                <w:lang w:val="en-US"/>
                              </w:rPr>
                              <w:t>November 2</w:t>
                            </w:r>
                            <w:r w:rsidR="004E6B64">
                              <w:rPr>
                                <w:lang w:val="uk-UA"/>
                              </w:rPr>
                              <w:t>7</w:t>
                            </w:r>
                            <w:r w:rsidRPr="00D00F70">
                              <w:rPr>
                                <w:lang w:val="en-US"/>
                              </w:rPr>
                              <w:t>, 2018</w:t>
                            </w:r>
                          </w:p>
                          <w:p w14:paraId="6D93C543" w14:textId="7F1E2302" w:rsidR="0058393C" w:rsidRPr="00D00F70" w:rsidRDefault="0058393C" w:rsidP="0058393C">
                            <w:pPr>
                              <w:spacing w:before="162"/>
                              <w:ind w:left="115" w:firstLine="230"/>
                              <w:textDirection w:val="btLr"/>
                              <w:rPr>
                                <w:lang w:val="en-US"/>
                              </w:rPr>
                            </w:pPr>
                            <w:r w:rsidRPr="00D00F70">
                              <w:rPr>
                                <w:lang w:val="en-US"/>
                              </w:rPr>
                              <w:t xml:space="preserve">Due Date for Applications: </w:t>
                            </w:r>
                            <w:r>
                              <w:rPr>
                                <w:lang w:val="en-US"/>
                              </w:rPr>
                              <w:t xml:space="preserve"> December </w:t>
                            </w:r>
                            <w:r w:rsidR="00CE436B">
                              <w:rPr>
                                <w:lang w:val="en-US"/>
                              </w:rPr>
                              <w:t>1</w:t>
                            </w:r>
                            <w:r w:rsidR="004E6B64">
                              <w:rPr>
                                <w:lang w:val="uk-UA"/>
                              </w:rPr>
                              <w:t>1</w:t>
                            </w:r>
                            <w:r w:rsidRPr="00D00F70">
                              <w:rPr>
                                <w:lang w:val="en-US"/>
                              </w:rPr>
                              <w:t>, 2018</w:t>
                            </w:r>
                          </w:p>
                          <w:p w14:paraId="59037A7F" w14:textId="77777777" w:rsidR="0058393C" w:rsidRPr="00800E46" w:rsidRDefault="0058393C" w:rsidP="0058393C">
                            <w:pPr>
                              <w:pStyle w:val="a3"/>
                              <w:spacing w:before="165"/>
                              <w:ind w:left="346" w:firstLine="0"/>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9C21D" id="Text Box 5" o:spid="_x0000_s1031" type="#_x0000_t202" style="position:absolute;left:0;text-align:left;margin-left:78.65pt;margin-top:10.7pt;width:474.65pt;height:44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U+LhgIAAB8FAAAOAAAAZHJzL2Uyb0RvYy54bWysVNuO2yAQfa/Uf0C8J7bTOM1acVbbOKkq&#10;bS/Sbj+AGByjYqBAYm9X/fcOEKe73ZeqKg94DMNhzswZVtdDJ9CJGcuVLHE2TTFislaUy0OJv97v&#10;JkuMrCOSEqEkK/EDs/h6/frVqtcFm6lWCcoMAhBpi16XuHVOF0li65Z1xE6VZhI2G2U64uDXHBJq&#10;SA/onUhmabpIemWoNqpm1sJqFTfxOuA3Davd56axzCFRYojNhdmEee/nZL0ixcEQ3fL6HAb5hyg6&#10;wiVceoGqiCPoaPgLqI7XRlnVuGmtukQ1Da9Z4ABssvQPNnct0SxwgeRYfUmT/X+w9afTF4M4LfEC&#10;I0k6KNE9Gxx6pwaU++z02hbgdKfBzQ2wDFUOTK2+VfU3i6TatEQe2I0xqm8ZoRBd5k8mT45GHOtB&#10;9v1HReEacnQqAA2N6XzqIBkI0KFKD5fK+FBqWFyks2Wa5xjVsJfny2UaSpeQYjytjXXvmeqQN0ps&#10;oPIBnZxurfPRkGJ08ZdJteNChOoLifoSX+WzPPJSglO/6d2sOew3wqAT8foJI1CDnaduHrkito1+&#10;YSsqq+MO5C14V2IIGUZc9mnaShqud4SLaEOIQvpbgTUEfbaijB6v0qvtcrucT+azxXYyT6tqcrPb&#10;zCeLXfY2r95Um02V/fQEsnnRckqZ9BxGSWfzv5PMubmiGC+ifsb1WUp2YbxMSfI8jJB+YDV+A7ug&#10;Dy+JKA437IcgxIvs9oo+gGCMil0LrwwYrTI/MOqhY0tsvx+JYRiJDxJE59t7NMxo7EeDyBqOlthh&#10;FM2Ni8/AURt+aAE5ylqqGxBmw4NmvIJjFGc5QxcGDucXw7f50//g9ftdW/8CAAD//wMAUEsDBBQA&#10;BgAIAAAAIQCkoCZe4QAAAAsBAAAPAAAAZHJzL2Rvd25yZXYueG1sTI/LTsMwEEX3SPyDNUhsELVT&#10;SighToUq2KGKPlBZuvEQR4ntKHab9O+ZrmA3V3N050y+GG3LTtiH2jsJyUQAQ1d6XbtKwm77fj8H&#10;FqJyWrXeoYQzBlgU11e5yrQf3BpPm1gxKnEhUxJMjF3GeSgNWhUmvkNHux/fWxUp9hXXvRqo3LZ8&#10;KkTKraodXTCqw6XBstkcrYRmZT7X+4/ld3nHsamGL7Gfn9+kvL0ZX1+ARRzjHwwXfVKHgpwO/uh0&#10;YC3lx6cHQiVMkxmwC5CINAV2oEk8z4AXOf//Q/ELAAD//wMAUEsBAi0AFAAGAAgAAAAhALaDOJL+&#10;AAAA4QEAABMAAAAAAAAAAAAAAAAAAAAAAFtDb250ZW50X1R5cGVzXS54bWxQSwECLQAUAAYACAAA&#10;ACEAOP0h/9YAAACUAQAACwAAAAAAAAAAAAAAAAAvAQAAX3JlbHMvLnJlbHNQSwECLQAUAAYACAAA&#10;ACEA8DFPi4YCAAAfBQAADgAAAAAAAAAAAAAAAAAuAgAAZHJzL2Uyb0RvYy54bWxQSwECLQAUAAYA&#10;CAAAACEApKAmXuEAAAALAQAADwAAAAAAAAAAAAAAAADgBAAAZHJzL2Rvd25yZXYueG1sUEsFBgAA&#10;AAAEAAQA8wAAAO4FAAAAAA==&#10;" filled="f">
                <v:textbox inset="0,0,0,0">
                  <w:txbxContent>
                    <w:p w14:paraId="1BC4F265" w14:textId="68C71484" w:rsidR="0058393C" w:rsidRPr="00D00F70" w:rsidRDefault="0058393C" w:rsidP="0058393C">
                      <w:pPr>
                        <w:spacing w:before="162"/>
                        <w:ind w:left="115" w:firstLine="230"/>
                        <w:textDirection w:val="btLr"/>
                        <w:rPr>
                          <w:lang w:val="en-US"/>
                        </w:rPr>
                      </w:pPr>
                      <w:r w:rsidRPr="00D00F70">
                        <w:rPr>
                          <w:lang w:val="en-US"/>
                        </w:rPr>
                        <w:t xml:space="preserve">ToR Date of Issuance: </w:t>
                      </w:r>
                      <w:r>
                        <w:rPr>
                          <w:lang w:val="en-US"/>
                        </w:rPr>
                        <w:t>November 2</w:t>
                      </w:r>
                      <w:r w:rsidR="004E6B64">
                        <w:rPr>
                          <w:lang w:val="uk-UA"/>
                        </w:rPr>
                        <w:t>7</w:t>
                      </w:r>
                      <w:r w:rsidRPr="00D00F70">
                        <w:rPr>
                          <w:lang w:val="en-US"/>
                        </w:rPr>
                        <w:t>, 2018</w:t>
                      </w:r>
                    </w:p>
                    <w:p w14:paraId="6D93C543" w14:textId="7F1E2302" w:rsidR="0058393C" w:rsidRPr="00D00F70" w:rsidRDefault="0058393C" w:rsidP="0058393C">
                      <w:pPr>
                        <w:spacing w:before="162"/>
                        <w:ind w:left="115" w:firstLine="230"/>
                        <w:textDirection w:val="btLr"/>
                        <w:rPr>
                          <w:lang w:val="en-US"/>
                        </w:rPr>
                      </w:pPr>
                      <w:r w:rsidRPr="00D00F70">
                        <w:rPr>
                          <w:lang w:val="en-US"/>
                        </w:rPr>
                        <w:t xml:space="preserve">Due Date for Applications: </w:t>
                      </w:r>
                      <w:r>
                        <w:rPr>
                          <w:lang w:val="en-US"/>
                        </w:rPr>
                        <w:t xml:space="preserve"> December </w:t>
                      </w:r>
                      <w:r w:rsidR="00CE436B">
                        <w:rPr>
                          <w:lang w:val="en-US"/>
                        </w:rPr>
                        <w:t>1</w:t>
                      </w:r>
                      <w:r w:rsidR="004E6B64">
                        <w:rPr>
                          <w:lang w:val="uk-UA"/>
                        </w:rPr>
                        <w:t>1</w:t>
                      </w:r>
                      <w:r w:rsidRPr="00D00F70">
                        <w:rPr>
                          <w:lang w:val="en-US"/>
                        </w:rPr>
                        <w:t>, 2018</w:t>
                      </w:r>
                    </w:p>
                    <w:p w14:paraId="59037A7F" w14:textId="77777777" w:rsidR="0058393C" w:rsidRPr="00800E46" w:rsidRDefault="0058393C" w:rsidP="0058393C">
                      <w:pPr>
                        <w:pStyle w:val="a3"/>
                        <w:spacing w:before="165"/>
                        <w:ind w:left="346" w:firstLine="0"/>
                        <w:rPr>
                          <w:lang w:val="en-US"/>
                        </w:rPr>
                      </w:pPr>
                    </w:p>
                  </w:txbxContent>
                </v:textbox>
                <w10:wrap type="topAndBottom" anchorx="page"/>
              </v:shape>
            </w:pict>
          </mc:Fallback>
        </mc:AlternateContent>
      </w:r>
    </w:p>
    <w:p w14:paraId="4183D8FB" w14:textId="77777777" w:rsidR="0058393C" w:rsidRPr="00E86BEB" w:rsidRDefault="0058393C" w:rsidP="0058393C">
      <w:pPr>
        <w:pStyle w:val="a3"/>
        <w:tabs>
          <w:tab w:val="left" w:pos="10065"/>
        </w:tabs>
        <w:spacing w:before="2"/>
        <w:ind w:left="0" w:right="289" w:firstLine="0"/>
        <w:jc w:val="both"/>
        <w:rPr>
          <w:b/>
          <w:i/>
          <w:sz w:val="31"/>
          <w:lang w:val="en-GB"/>
        </w:rPr>
      </w:pPr>
    </w:p>
    <w:p w14:paraId="7A27FB15" w14:textId="77777777" w:rsidR="0058393C" w:rsidRPr="00E86BEB" w:rsidRDefault="0058393C" w:rsidP="0058393C">
      <w:pPr>
        <w:pStyle w:val="1"/>
        <w:numPr>
          <w:ilvl w:val="0"/>
          <w:numId w:val="12"/>
        </w:numPr>
        <w:tabs>
          <w:tab w:val="left" w:pos="644"/>
          <w:tab w:val="left" w:pos="645"/>
          <w:tab w:val="left" w:pos="10065"/>
        </w:tabs>
        <w:spacing w:before="1" w:line="252" w:lineRule="exact"/>
        <w:ind w:right="289" w:hanging="427"/>
        <w:jc w:val="both"/>
        <w:rPr>
          <w:lang w:val="en-GB"/>
        </w:rPr>
      </w:pPr>
      <w:r w:rsidRPr="00E86BEB">
        <w:rPr>
          <w:lang w:val="en-GB"/>
        </w:rPr>
        <w:t>Objective(s) and linkages to</w:t>
      </w:r>
      <w:r w:rsidRPr="00E86BEB">
        <w:rPr>
          <w:spacing w:val="-9"/>
          <w:lang w:val="en-GB"/>
        </w:rPr>
        <w:t xml:space="preserve"> </w:t>
      </w:r>
      <w:r w:rsidRPr="00E86BEB">
        <w:rPr>
          <w:lang w:val="en-GB"/>
        </w:rPr>
        <w:t>Reforms</w:t>
      </w:r>
    </w:p>
    <w:p w14:paraId="6AD85607" w14:textId="77777777" w:rsidR="0058393C" w:rsidRPr="00E86BEB" w:rsidRDefault="0058393C" w:rsidP="0058393C">
      <w:pPr>
        <w:pStyle w:val="a3"/>
        <w:tabs>
          <w:tab w:val="left" w:pos="10065"/>
        </w:tabs>
        <w:ind w:left="678" w:right="289" w:firstLine="0"/>
        <w:jc w:val="both"/>
        <w:rPr>
          <w:lang w:val="en-GB"/>
        </w:rPr>
      </w:pPr>
      <w:r w:rsidRPr="00E86BEB">
        <w:rPr>
          <w:lang w:val="en-GB"/>
        </w:rPr>
        <w:t xml:space="preserve">The Reforms Delivery Office (RDO) is an advisory body to the Cabinet of Ministers </w:t>
      </w:r>
      <w:r w:rsidRPr="00E86BEB">
        <w:rPr>
          <w:spacing w:val="-3"/>
          <w:lang w:val="en-GB"/>
        </w:rPr>
        <w:t xml:space="preserve">of </w:t>
      </w:r>
      <w:r w:rsidRPr="00E86BEB">
        <w:rPr>
          <w:lang w:val="en-GB"/>
        </w:rPr>
        <w:t xml:space="preserve">Ukraine, headed by the Minister of the Cabinet of Ministers of Ukraine, with focus on ensuring consistency of delivery of reforms across ministries and Public Administration Reform, in particular. </w:t>
      </w:r>
      <w:r w:rsidRPr="00E86BEB">
        <w:rPr>
          <w:spacing w:val="-3"/>
          <w:lang w:val="en-GB"/>
        </w:rPr>
        <w:t xml:space="preserve">RDO </w:t>
      </w:r>
      <w:r w:rsidRPr="00E86BEB">
        <w:rPr>
          <w:lang w:val="en-GB"/>
        </w:rPr>
        <w:t>Consultants are a group of Ukrainian professionals (non-civil servants) funded by donors on a temporary basis to provide targeted technical support and assistance to the Secretariat of the Cabinet of Ministers of Ukraine and to the respective Ministries in the course of design and implementation of the sectoral strategies and priority</w:t>
      </w:r>
      <w:r w:rsidRPr="00E86BEB">
        <w:rPr>
          <w:spacing w:val="-7"/>
          <w:lang w:val="en-GB"/>
        </w:rPr>
        <w:t xml:space="preserve"> </w:t>
      </w:r>
      <w:r w:rsidRPr="00E86BEB">
        <w:rPr>
          <w:lang w:val="en-GB"/>
        </w:rPr>
        <w:t>reforms.</w:t>
      </w:r>
    </w:p>
    <w:p w14:paraId="08693F0F" w14:textId="77777777" w:rsidR="0058393C" w:rsidRPr="00E86BEB" w:rsidRDefault="0058393C" w:rsidP="0058393C">
      <w:pPr>
        <w:pStyle w:val="a3"/>
        <w:tabs>
          <w:tab w:val="left" w:pos="10065"/>
        </w:tabs>
        <w:ind w:left="678" w:right="289" w:firstLine="0"/>
        <w:jc w:val="both"/>
        <w:rPr>
          <w:lang w:val="en-GB"/>
        </w:rPr>
      </w:pPr>
      <w:r w:rsidRPr="00E86BEB">
        <w:rPr>
          <w:lang w:val="en-GB"/>
        </w:rPr>
        <w:t>The Reform Communication Manager (SMM) will provide support in developing reforms communications materials including creation of the visual content, developing content for RDO website rdo.in.ua and RDO page on the Government official website and other relevant activities.</w:t>
      </w:r>
    </w:p>
    <w:p w14:paraId="48A4E74F" w14:textId="77777777" w:rsidR="0058393C" w:rsidRPr="00E86BEB" w:rsidRDefault="0058393C" w:rsidP="0058393C">
      <w:pPr>
        <w:pStyle w:val="a3"/>
        <w:tabs>
          <w:tab w:val="left" w:pos="10065"/>
        </w:tabs>
        <w:ind w:left="0" w:right="289" w:firstLine="0"/>
        <w:jc w:val="both"/>
        <w:rPr>
          <w:sz w:val="29"/>
          <w:lang w:val="en-GB"/>
        </w:rPr>
      </w:pPr>
    </w:p>
    <w:p w14:paraId="794A98C3" w14:textId="77777777" w:rsidR="0058393C" w:rsidRPr="00E86BEB" w:rsidRDefault="0058393C" w:rsidP="0058393C">
      <w:pPr>
        <w:tabs>
          <w:tab w:val="left" w:pos="10065"/>
        </w:tabs>
        <w:ind w:left="678" w:right="289"/>
        <w:jc w:val="both"/>
        <w:rPr>
          <w:i/>
          <w:lang w:val="en-GB"/>
        </w:rPr>
      </w:pPr>
      <w:r w:rsidRPr="00E86BEB">
        <w:rPr>
          <w:i/>
          <w:lang w:val="en-GB"/>
        </w:rPr>
        <w:t>Project Background</w:t>
      </w:r>
    </w:p>
    <w:p w14:paraId="3DD37397" w14:textId="77777777" w:rsidR="0058393C" w:rsidRPr="00E86BEB" w:rsidRDefault="0058393C" w:rsidP="0058393C">
      <w:pPr>
        <w:pStyle w:val="a3"/>
        <w:tabs>
          <w:tab w:val="left" w:pos="10065"/>
        </w:tabs>
        <w:spacing w:before="2"/>
        <w:ind w:left="678" w:right="289" w:firstLine="0"/>
        <w:jc w:val="both"/>
        <w:rPr>
          <w:lang w:val="en-GB"/>
        </w:rPr>
      </w:pPr>
      <w:r w:rsidRPr="00E86BEB">
        <w:rPr>
          <w:lang w:val="en-GB"/>
        </w:rPr>
        <w:t>Ukraine Reforms Architecture (URA) project is a comprehensive policy instrument deployed to support critical reform processes in</w:t>
      </w:r>
      <w:r w:rsidRPr="00E86BEB">
        <w:rPr>
          <w:spacing w:val="-6"/>
          <w:lang w:val="en-GB"/>
        </w:rPr>
        <w:t xml:space="preserve"> </w:t>
      </w:r>
      <w:r w:rsidRPr="00E86BEB">
        <w:rPr>
          <w:lang w:val="en-GB"/>
        </w:rPr>
        <w:t>Ukraine.</w:t>
      </w:r>
    </w:p>
    <w:p w14:paraId="74064058" w14:textId="77777777" w:rsidR="0058393C" w:rsidRPr="00E86BEB" w:rsidRDefault="0058393C" w:rsidP="0058393C">
      <w:pPr>
        <w:pStyle w:val="a3"/>
        <w:tabs>
          <w:tab w:val="left" w:pos="10065"/>
        </w:tabs>
        <w:ind w:left="678" w:right="289" w:firstLine="0"/>
        <w:jc w:val="both"/>
        <w:rPr>
          <w:lang w:val="en-GB"/>
        </w:rPr>
      </w:pPr>
      <w:r w:rsidRPr="00E86BEB">
        <w:rPr>
          <w:lang w:val="en-GB"/>
        </w:rPr>
        <w:t>URA is composed of three mutually-reinforcing components:</w:t>
      </w:r>
    </w:p>
    <w:p w14:paraId="2EDF5DAA" w14:textId="77777777" w:rsidR="0058393C" w:rsidRPr="00E86BEB" w:rsidRDefault="0058393C" w:rsidP="0058393C">
      <w:pPr>
        <w:pStyle w:val="a5"/>
        <w:numPr>
          <w:ilvl w:val="0"/>
          <w:numId w:val="11"/>
        </w:numPr>
        <w:tabs>
          <w:tab w:val="left" w:pos="1037"/>
          <w:tab w:val="left" w:pos="1038"/>
          <w:tab w:val="left" w:pos="10065"/>
        </w:tabs>
        <w:spacing w:before="2"/>
        <w:ind w:right="289"/>
        <w:jc w:val="both"/>
        <w:rPr>
          <w:lang w:val="en-GB"/>
        </w:rPr>
      </w:pPr>
      <w:r w:rsidRPr="00E86BEB">
        <w:rPr>
          <w:lang w:val="en-GB"/>
        </w:rPr>
        <w:t>The Reforms Delivery Office (RDO) placed in the Cabinet of Ministers of Ukraine, coordinating and overseeing the reform processes across the Ukrainian</w:t>
      </w:r>
      <w:r w:rsidRPr="00E86BEB">
        <w:rPr>
          <w:spacing w:val="-18"/>
          <w:lang w:val="en-GB"/>
        </w:rPr>
        <w:t xml:space="preserve"> </w:t>
      </w:r>
      <w:r w:rsidRPr="00E86BEB">
        <w:rPr>
          <w:lang w:val="en-GB"/>
        </w:rPr>
        <w:t>administration;</w:t>
      </w:r>
    </w:p>
    <w:p w14:paraId="4A191999" w14:textId="77777777" w:rsidR="0058393C" w:rsidRPr="00E86BEB" w:rsidRDefault="0058393C" w:rsidP="0058393C">
      <w:pPr>
        <w:pStyle w:val="a5"/>
        <w:numPr>
          <w:ilvl w:val="0"/>
          <w:numId w:val="11"/>
        </w:numPr>
        <w:tabs>
          <w:tab w:val="left" w:pos="1037"/>
          <w:tab w:val="left" w:pos="1038"/>
          <w:tab w:val="left" w:pos="10065"/>
        </w:tabs>
        <w:ind w:right="289"/>
        <w:jc w:val="both"/>
        <w:rPr>
          <w:lang w:val="en-GB"/>
        </w:rPr>
      </w:pPr>
      <w:r w:rsidRPr="00E86BEB">
        <w:rPr>
          <w:lang w:val="en-GB"/>
        </w:rPr>
        <w:t>Reform Support Teams (RSTs) currently embedded in 7 Ministries and agencies to manage the implementation of sectoral reforms;</w:t>
      </w:r>
      <w:r w:rsidRPr="00E86BEB">
        <w:rPr>
          <w:spacing w:val="1"/>
          <w:lang w:val="en-GB"/>
        </w:rPr>
        <w:t xml:space="preserve"> </w:t>
      </w:r>
      <w:r w:rsidRPr="00E86BEB">
        <w:rPr>
          <w:lang w:val="en-GB"/>
        </w:rPr>
        <w:t>and</w:t>
      </w:r>
    </w:p>
    <w:p w14:paraId="3FF7F06D" w14:textId="77777777" w:rsidR="0058393C" w:rsidRPr="00E86BEB" w:rsidRDefault="0058393C" w:rsidP="0058393C">
      <w:pPr>
        <w:pStyle w:val="a5"/>
        <w:numPr>
          <w:ilvl w:val="0"/>
          <w:numId w:val="11"/>
        </w:numPr>
        <w:tabs>
          <w:tab w:val="left" w:pos="1038"/>
          <w:tab w:val="left" w:pos="10065"/>
        </w:tabs>
        <w:ind w:right="289"/>
        <w:jc w:val="both"/>
        <w:rPr>
          <w:lang w:val="en-GB"/>
        </w:rPr>
      </w:pPr>
      <w:r w:rsidRPr="00E86BEB">
        <w:rPr>
          <w:lang w:val="en-GB"/>
        </w:rPr>
        <w:t>The Strategic Advisory Group for Support of Ukrainian Reforms (SAGSUR), providing high-level advice to the President, Prime Minister, line ministers and the Parliament of Ukraine.</w:t>
      </w:r>
    </w:p>
    <w:p w14:paraId="25CF6A61" w14:textId="77777777" w:rsidR="0058393C" w:rsidRPr="00E86BEB" w:rsidRDefault="0058393C" w:rsidP="0058393C">
      <w:pPr>
        <w:pStyle w:val="a3"/>
        <w:tabs>
          <w:tab w:val="left" w:pos="10065"/>
        </w:tabs>
        <w:spacing w:before="199"/>
        <w:ind w:left="678" w:right="289" w:firstLine="0"/>
        <w:jc w:val="both"/>
        <w:rPr>
          <w:lang w:val="en-GB"/>
        </w:rPr>
      </w:pPr>
      <w:r w:rsidRPr="00E86BEB">
        <w:rPr>
          <w:lang w:val="en-GB"/>
        </w:rPr>
        <w:t>The RDO and RSTs operate against the background of the wider Public Administration Reform (PAR) effort spearheaded by the European Union.</w:t>
      </w:r>
    </w:p>
    <w:p w14:paraId="2130CA7B" w14:textId="77777777" w:rsidR="0058393C" w:rsidRPr="00CA67F7" w:rsidRDefault="0058393C" w:rsidP="0058393C">
      <w:pPr>
        <w:pStyle w:val="a3"/>
        <w:tabs>
          <w:tab w:val="left" w:pos="10065"/>
        </w:tabs>
        <w:spacing w:before="199"/>
        <w:ind w:left="678" w:right="289" w:firstLine="31"/>
        <w:jc w:val="both"/>
        <w:rPr>
          <w:lang w:val="en-GB"/>
        </w:rPr>
      </w:pPr>
      <w:r w:rsidRPr="00CA67F7">
        <w:rPr>
          <w:lang w:val="en-GB"/>
        </w:rPr>
        <w:t xml:space="preserve">The funding source of this assignment is the EBRD Ukraine Stabilisation and Sustainable Growth Multi-Donor Account (MDA). The contributors are: Denmark, the European Union, Finland, France, Germany, Italy, Japan, the Netherlands, Poland, Sweden, Switzerland, the United Kingdom and the United States of America. </w:t>
      </w:r>
    </w:p>
    <w:p w14:paraId="67D48FD9" w14:textId="77777777" w:rsidR="0058393C" w:rsidRPr="00E86BEB" w:rsidRDefault="0058393C" w:rsidP="0058393C">
      <w:pPr>
        <w:pStyle w:val="1"/>
        <w:pBdr>
          <w:top w:val="nil"/>
          <w:left w:val="nil"/>
          <w:bottom w:val="nil"/>
          <w:right w:val="nil"/>
          <w:between w:val="nil"/>
        </w:pBdr>
        <w:tabs>
          <w:tab w:val="left" w:pos="461"/>
          <w:tab w:val="left" w:pos="10065"/>
        </w:tabs>
        <w:autoSpaceDE/>
        <w:autoSpaceDN/>
        <w:ind w:left="460" w:right="289" w:firstLine="0"/>
        <w:jc w:val="both"/>
        <w:rPr>
          <w:lang w:val="en-GB"/>
        </w:rPr>
      </w:pPr>
    </w:p>
    <w:p w14:paraId="609F5664" w14:textId="77777777" w:rsidR="0058393C" w:rsidRPr="00E86BEB" w:rsidRDefault="0058393C" w:rsidP="0058393C">
      <w:pPr>
        <w:pStyle w:val="1"/>
        <w:numPr>
          <w:ilvl w:val="0"/>
          <w:numId w:val="12"/>
        </w:numPr>
        <w:tabs>
          <w:tab w:val="left" w:pos="644"/>
          <w:tab w:val="left" w:pos="645"/>
          <w:tab w:val="left" w:pos="10065"/>
        </w:tabs>
        <w:ind w:right="289" w:hanging="427"/>
        <w:jc w:val="both"/>
        <w:rPr>
          <w:lang w:val="en-GB"/>
        </w:rPr>
      </w:pPr>
      <w:r w:rsidRPr="00E86BEB">
        <w:rPr>
          <w:lang w:val="en-GB"/>
        </w:rPr>
        <w:t>Duration and proposed</w:t>
      </w:r>
      <w:r w:rsidRPr="00E86BEB">
        <w:rPr>
          <w:spacing w:val="-12"/>
          <w:lang w:val="en-GB"/>
        </w:rPr>
        <w:t xml:space="preserve"> </w:t>
      </w:r>
      <w:r w:rsidRPr="00E86BEB">
        <w:rPr>
          <w:lang w:val="en-GB"/>
        </w:rPr>
        <w:t>timeframe:</w:t>
      </w:r>
    </w:p>
    <w:p w14:paraId="5BC21D02" w14:textId="77777777" w:rsidR="0058393C" w:rsidRPr="00E86BEB" w:rsidRDefault="0058393C" w:rsidP="0058393C">
      <w:pPr>
        <w:pStyle w:val="a3"/>
        <w:tabs>
          <w:tab w:val="left" w:pos="10065"/>
        </w:tabs>
        <w:ind w:left="678" w:right="289" w:firstLine="0"/>
        <w:jc w:val="both"/>
        <w:rPr>
          <w:color w:val="222222"/>
          <w:shd w:val="clear" w:color="auto" w:fill="FFFFFF"/>
          <w:lang w:val="en-GB"/>
        </w:rPr>
      </w:pPr>
      <w:r w:rsidRPr="00E86BEB">
        <w:rPr>
          <w:color w:val="222222"/>
          <w:shd w:val="clear" w:color="auto" w:fill="FFFFFF"/>
          <w:lang w:val="en-GB"/>
        </w:rPr>
        <w:t>Duration of the assignment is until December 30, 2018 with an envisaged extension until end 2019, subject to approval in accordance with MDA procedures.</w:t>
      </w:r>
    </w:p>
    <w:p w14:paraId="40DFB808" w14:textId="77777777" w:rsidR="0058393C" w:rsidRPr="00E86BEB" w:rsidRDefault="0058393C" w:rsidP="0058393C">
      <w:pPr>
        <w:pStyle w:val="a3"/>
        <w:tabs>
          <w:tab w:val="left" w:pos="10065"/>
        </w:tabs>
        <w:spacing w:before="2"/>
        <w:ind w:left="682" w:right="289" w:firstLine="0"/>
        <w:jc w:val="both"/>
        <w:rPr>
          <w:color w:val="222222"/>
          <w:shd w:val="clear" w:color="auto" w:fill="FFFFFF"/>
          <w:lang w:val="en-GB"/>
        </w:rPr>
      </w:pPr>
    </w:p>
    <w:p w14:paraId="61A3F0BB" w14:textId="77777777" w:rsidR="0058393C" w:rsidRPr="00E86BEB" w:rsidRDefault="0058393C" w:rsidP="0058393C">
      <w:pPr>
        <w:pStyle w:val="1"/>
        <w:numPr>
          <w:ilvl w:val="0"/>
          <w:numId w:val="12"/>
        </w:numPr>
        <w:tabs>
          <w:tab w:val="left" w:pos="644"/>
          <w:tab w:val="left" w:pos="645"/>
          <w:tab w:val="left" w:pos="10065"/>
        </w:tabs>
        <w:ind w:right="289" w:hanging="427"/>
        <w:jc w:val="both"/>
        <w:rPr>
          <w:lang w:val="en-GB"/>
        </w:rPr>
      </w:pPr>
      <w:r w:rsidRPr="00E86BEB">
        <w:rPr>
          <w:lang w:val="en-GB"/>
        </w:rPr>
        <w:t>Main Duties and</w:t>
      </w:r>
      <w:r w:rsidRPr="00E86BEB">
        <w:rPr>
          <w:spacing w:val="-9"/>
          <w:lang w:val="en-GB"/>
        </w:rPr>
        <w:t xml:space="preserve"> </w:t>
      </w:r>
      <w:r w:rsidRPr="00E86BEB">
        <w:rPr>
          <w:lang w:val="en-GB"/>
        </w:rPr>
        <w:t>Responsibilities:</w:t>
      </w:r>
    </w:p>
    <w:p w14:paraId="6957305D" w14:textId="77777777" w:rsidR="0058393C" w:rsidRPr="00E86BEB" w:rsidRDefault="0058393C" w:rsidP="0058393C">
      <w:pPr>
        <w:pStyle w:val="a5"/>
        <w:numPr>
          <w:ilvl w:val="1"/>
          <w:numId w:val="12"/>
        </w:numPr>
        <w:tabs>
          <w:tab w:val="left" w:pos="1037"/>
          <w:tab w:val="left" w:pos="1038"/>
          <w:tab w:val="left" w:pos="10065"/>
        </w:tabs>
        <w:spacing w:before="4"/>
        <w:ind w:right="289"/>
        <w:jc w:val="both"/>
        <w:rPr>
          <w:lang w:val="en-GB"/>
        </w:rPr>
      </w:pPr>
      <w:r w:rsidRPr="00E86BEB">
        <w:rPr>
          <w:lang w:val="en-GB"/>
        </w:rPr>
        <w:t>Develop reforms communications materials including creation of the visual content (infographics);</w:t>
      </w:r>
    </w:p>
    <w:p w14:paraId="50E75858" w14:textId="77777777" w:rsidR="0058393C" w:rsidRPr="00E86BEB" w:rsidRDefault="0058393C" w:rsidP="0058393C">
      <w:pPr>
        <w:pStyle w:val="a5"/>
        <w:numPr>
          <w:ilvl w:val="1"/>
          <w:numId w:val="12"/>
        </w:numPr>
        <w:tabs>
          <w:tab w:val="left" w:pos="1037"/>
          <w:tab w:val="left" w:pos="1038"/>
          <w:tab w:val="left" w:pos="10065"/>
        </w:tabs>
        <w:ind w:right="289"/>
        <w:jc w:val="both"/>
        <w:rPr>
          <w:lang w:val="en-GB"/>
        </w:rPr>
      </w:pPr>
      <w:r w:rsidRPr="00E86BEB">
        <w:rPr>
          <w:lang w:val="en-GB"/>
        </w:rPr>
        <w:t xml:space="preserve">Develop content for RDO website rdo.in.ua and RDO page on the Government </w:t>
      </w:r>
      <w:r w:rsidRPr="00E86BEB">
        <w:rPr>
          <w:lang w:val="en-GB"/>
        </w:rPr>
        <w:lastRenderedPageBreak/>
        <w:t>official website;</w:t>
      </w:r>
    </w:p>
    <w:p w14:paraId="56350BC6" w14:textId="77777777" w:rsidR="0058393C" w:rsidRPr="00E86BEB" w:rsidRDefault="0058393C" w:rsidP="0058393C">
      <w:pPr>
        <w:pStyle w:val="a5"/>
        <w:numPr>
          <w:ilvl w:val="1"/>
          <w:numId w:val="12"/>
        </w:numPr>
        <w:tabs>
          <w:tab w:val="left" w:pos="1037"/>
          <w:tab w:val="left" w:pos="1038"/>
          <w:tab w:val="left" w:pos="10065"/>
        </w:tabs>
        <w:spacing w:before="4"/>
        <w:ind w:right="289"/>
        <w:jc w:val="both"/>
        <w:rPr>
          <w:lang w:val="en-GB"/>
        </w:rPr>
      </w:pPr>
      <w:r w:rsidRPr="00E86BEB">
        <w:rPr>
          <w:lang w:val="en-GB"/>
        </w:rPr>
        <w:t>SMM of the official FB page (moderator/ context manager</w:t>
      </w:r>
      <w:r w:rsidRPr="00E86BEB">
        <w:rPr>
          <w:spacing w:val="-11"/>
          <w:lang w:val="en-GB"/>
        </w:rPr>
        <w:t xml:space="preserve"> </w:t>
      </w:r>
      <w:r w:rsidRPr="00E86BEB">
        <w:rPr>
          <w:lang w:val="en-GB"/>
        </w:rPr>
        <w:t>/copywriter);</w:t>
      </w:r>
    </w:p>
    <w:p w14:paraId="4C1182AC" w14:textId="77777777" w:rsidR="0058393C" w:rsidRPr="00E86BEB" w:rsidRDefault="0058393C" w:rsidP="0058393C">
      <w:pPr>
        <w:pStyle w:val="a5"/>
        <w:numPr>
          <w:ilvl w:val="1"/>
          <w:numId w:val="12"/>
        </w:numPr>
        <w:tabs>
          <w:tab w:val="left" w:pos="1037"/>
          <w:tab w:val="left" w:pos="1038"/>
          <w:tab w:val="left" w:pos="10065"/>
        </w:tabs>
        <w:spacing w:before="4"/>
        <w:ind w:right="289"/>
        <w:jc w:val="both"/>
        <w:rPr>
          <w:lang w:val="en-GB"/>
        </w:rPr>
      </w:pPr>
      <w:r w:rsidRPr="00E86BEB">
        <w:rPr>
          <w:lang w:val="en-GB"/>
        </w:rPr>
        <w:t>Communications with mass media, press offices of the state authorities, industry and public institutions, and civil society organizations in the sphere of key reforms;</w:t>
      </w:r>
    </w:p>
    <w:p w14:paraId="56CECEDC" w14:textId="77777777" w:rsidR="0058393C" w:rsidRPr="00E86BEB" w:rsidRDefault="0058393C" w:rsidP="0058393C">
      <w:pPr>
        <w:pStyle w:val="a5"/>
        <w:numPr>
          <w:ilvl w:val="1"/>
          <w:numId w:val="12"/>
        </w:numPr>
        <w:tabs>
          <w:tab w:val="left" w:pos="1037"/>
          <w:tab w:val="left" w:pos="1038"/>
          <w:tab w:val="left" w:pos="10065"/>
        </w:tabs>
        <w:spacing w:before="4"/>
        <w:ind w:right="289"/>
        <w:jc w:val="both"/>
        <w:rPr>
          <w:lang w:val="en-GB"/>
        </w:rPr>
      </w:pPr>
      <w:r w:rsidRPr="00E86BEB">
        <w:rPr>
          <w:lang w:val="en-GB"/>
        </w:rPr>
        <w:t xml:space="preserve">Provide support to the government speakers in drafting speeches, presentations, press articles and other documents; </w:t>
      </w:r>
    </w:p>
    <w:p w14:paraId="56E2A79C" w14:textId="77777777" w:rsidR="0058393C" w:rsidRPr="00E86BEB" w:rsidRDefault="0058393C" w:rsidP="0058393C">
      <w:pPr>
        <w:pStyle w:val="a5"/>
        <w:numPr>
          <w:ilvl w:val="1"/>
          <w:numId w:val="12"/>
        </w:numPr>
        <w:tabs>
          <w:tab w:val="left" w:pos="1037"/>
          <w:tab w:val="left" w:pos="1038"/>
          <w:tab w:val="left" w:pos="10065"/>
        </w:tabs>
        <w:spacing w:before="4"/>
        <w:ind w:right="289"/>
        <w:jc w:val="both"/>
        <w:rPr>
          <w:lang w:val="en-GB"/>
        </w:rPr>
      </w:pPr>
      <w:r w:rsidRPr="00E86BEB">
        <w:rPr>
          <w:lang w:val="en-GB"/>
        </w:rPr>
        <w:t>Provide support in the organization of reform events;</w:t>
      </w:r>
    </w:p>
    <w:p w14:paraId="5044F5C5" w14:textId="77777777" w:rsidR="0058393C" w:rsidRPr="00E86BEB" w:rsidRDefault="0058393C" w:rsidP="0058393C">
      <w:pPr>
        <w:pStyle w:val="a5"/>
        <w:numPr>
          <w:ilvl w:val="1"/>
          <w:numId w:val="12"/>
        </w:numPr>
        <w:tabs>
          <w:tab w:val="left" w:pos="1037"/>
          <w:tab w:val="left" w:pos="1038"/>
          <w:tab w:val="left" w:pos="10065"/>
        </w:tabs>
        <w:spacing w:before="4"/>
        <w:ind w:right="289"/>
        <w:jc w:val="both"/>
        <w:rPr>
          <w:lang w:val="en-GB"/>
        </w:rPr>
      </w:pPr>
      <w:r w:rsidRPr="00E86BEB">
        <w:rPr>
          <w:lang w:val="en-GB"/>
        </w:rPr>
        <w:t>Assure proper attribution of donors' support and donor visibility for all donors of the Ukraine Multi Donor Account;</w:t>
      </w:r>
    </w:p>
    <w:p w14:paraId="00956834" w14:textId="77777777" w:rsidR="0058393C" w:rsidRPr="00E86BEB" w:rsidRDefault="0058393C" w:rsidP="0058393C">
      <w:pPr>
        <w:pStyle w:val="a5"/>
        <w:numPr>
          <w:ilvl w:val="1"/>
          <w:numId w:val="12"/>
        </w:numPr>
        <w:tabs>
          <w:tab w:val="left" w:pos="1037"/>
          <w:tab w:val="left" w:pos="1038"/>
          <w:tab w:val="left" w:pos="10065"/>
        </w:tabs>
        <w:spacing w:before="4"/>
        <w:ind w:right="289"/>
        <w:jc w:val="both"/>
        <w:rPr>
          <w:lang w:val="en-GB"/>
        </w:rPr>
      </w:pPr>
      <w:r w:rsidRPr="00E86BEB">
        <w:rPr>
          <w:lang w:val="en-GB"/>
        </w:rPr>
        <w:t>Coordination and alignment with major partners (e.g. EBRD and EUD) regarding reforms communication and communication campaigns;</w:t>
      </w:r>
    </w:p>
    <w:p w14:paraId="7ECB3A00" w14:textId="77777777" w:rsidR="0058393C" w:rsidRPr="00E86BEB" w:rsidRDefault="0058393C" w:rsidP="0058393C">
      <w:pPr>
        <w:pStyle w:val="a5"/>
        <w:numPr>
          <w:ilvl w:val="1"/>
          <w:numId w:val="12"/>
        </w:numPr>
        <w:tabs>
          <w:tab w:val="left" w:pos="1037"/>
          <w:tab w:val="left" w:pos="1038"/>
          <w:tab w:val="left" w:pos="10065"/>
        </w:tabs>
        <w:spacing w:before="4"/>
        <w:ind w:right="289"/>
        <w:jc w:val="both"/>
        <w:rPr>
          <w:lang w:val="en-GB"/>
        </w:rPr>
      </w:pPr>
      <w:r w:rsidRPr="00E86BEB">
        <w:rPr>
          <w:lang w:val="en-GB"/>
        </w:rPr>
        <w:t>Coordination with RSTs regarding reforms communication.</w:t>
      </w:r>
    </w:p>
    <w:p w14:paraId="557D0B29" w14:textId="77777777" w:rsidR="0058393C" w:rsidRPr="00E86BEB" w:rsidRDefault="0058393C" w:rsidP="0058393C">
      <w:pPr>
        <w:pStyle w:val="a3"/>
        <w:tabs>
          <w:tab w:val="left" w:pos="10065"/>
        </w:tabs>
        <w:spacing w:before="8"/>
        <w:ind w:left="0" w:right="289" w:firstLine="0"/>
        <w:jc w:val="both"/>
        <w:rPr>
          <w:sz w:val="19"/>
          <w:lang w:val="en-GB"/>
        </w:rPr>
      </w:pPr>
    </w:p>
    <w:p w14:paraId="3921FE2F" w14:textId="77777777" w:rsidR="0058393C" w:rsidRPr="00E86BEB" w:rsidRDefault="0058393C" w:rsidP="0058393C">
      <w:pPr>
        <w:pStyle w:val="1"/>
        <w:numPr>
          <w:ilvl w:val="0"/>
          <w:numId w:val="12"/>
        </w:numPr>
        <w:tabs>
          <w:tab w:val="left" w:pos="644"/>
          <w:tab w:val="left" w:pos="645"/>
          <w:tab w:val="left" w:pos="10065"/>
        </w:tabs>
        <w:spacing w:before="1"/>
        <w:ind w:right="289" w:hanging="427"/>
        <w:jc w:val="both"/>
        <w:rPr>
          <w:lang w:val="en-GB"/>
        </w:rPr>
      </w:pPr>
      <w:r w:rsidRPr="00E86BEB">
        <w:rPr>
          <w:lang w:val="en-GB"/>
        </w:rPr>
        <w:t>Main anticipated</w:t>
      </w:r>
      <w:r w:rsidRPr="00E86BEB">
        <w:rPr>
          <w:spacing w:val="-7"/>
          <w:lang w:val="en-GB"/>
        </w:rPr>
        <w:t xml:space="preserve"> </w:t>
      </w:r>
      <w:r w:rsidRPr="00E86BEB">
        <w:rPr>
          <w:lang w:val="en-GB"/>
        </w:rPr>
        <w:t>deliverables:</w:t>
      </w:r>
    </w:p>
    <w:p w14:paraId="68212631" w14:textId="77777777" w:rsidR="0058393C" w:rsidRPr="00E86BEB" w:rsidRDefault="0058393C" w:rsidP="0058393C">
      <w:pPr>
        <w:pStyle w:val="a5"/>
        <w:numPr>
          <w:ilvl w:val="1"/>
          <w:numId w:val="12"/>
        </w:numPr>
        <w:tabs>
          <w:tab w:val="left" w:pos="1037"/>
          <w:tab w:val="left" w:pos="1038"/>
          <w:tab w:val="left" w:pos="10065"/>
        </w:tabs>
        <w:spacing w:before="3"/>
        <w:ind w:right="289"/>
        <w:jc w:val="both"/>
        <w:rPr>
          <w:lang w:val="en-GB"/>
        </w:rPr>
      </w:pPr>
      <w:r w:rsidRPr="00E86BEB">
        <w:rPr>
          <w:lang w:val="en-GB"/>
        </w:rPr>
        <w:t xml:space="preserve">Communication materials - newsletters, reports, web content for </w:t>
      </w:r>
      <w:r w:rsidRPr="00E86BEB">
        <w:rPr>
          <w:spacing w:val="-2"/>
          <w:lang w:val="en-GB"/>
        </w:rPr>
        <w:t xml:space="preserve">RDO </w:t>
      </w:r>
      <w:r w:rsidRPr="00E86BEB">
        <w:rPr>
          <w:lang w:val="en-GB"/>
        </w:rPr>
        <w:t>website, press- articles, posts for media and social media (RDO FB page)</w:t>
      </w:r>
      <w:r w:rsidRPr="00E86BEB">
        <w:rPr>
          <w:spacing w:val="-11"/>
          <w:lang w:val="en-GB"/>
        </w:rPr>
        <w:t xml:space="preserve"> </w:t>
      </w:r>
      <w:r w:rsidRPr="00E86BEB">
        <w:rPr>
          <w:lang w:val="en-GB"/>
        </w:rPr>
        <w:t>prepared;</w:t>
      </w:r>
    </w:p>
    <w:p w14:paraId="5AC30CD3" w14:textId="77777777" w:rsidR="0058393C" w:rsidRPr="00E86BEB" w:rsidRDefault="0058393C" w:rsidP="0058393C">
      <w:pPr>
        <w:pStyle w:val="a5"/>
        <w:numPr>
          <w:ilvl w:val="1"/>
          <w:numId w:val="12"/>
        </w:numPr>
        <w:tabs>
          <w:tab w:val="left" w:pos="1037"/>
          <w:tab w:val="left" w:pos="1038"/>
          <w:tab w:val="left" w:pos="10065"/>
        </w:tabs>
        <w:spacing w:line="251" w:lineRule="exact"/>
        <w:ind w:right="289"/>
        <w:jc w:val="both"/>
        <w:rPr>
          <w:lang w:val="en-GB"/>
        </w:rPr>
      </w:pPr>
      <w:r w:rsidRPr="00E86BEB">
        <w:rPr>
          <w:lang w:val="en-GB"/>
        </w:rPr>
        <w:t>SMM for RDO FB page</w:t>
      </w:r>
      <w:r w:rsidRPr="00E86BEB">
        <w:rPr>
          <w:spacing w:val="-9"/>
          <w:lang w:val="en-GB"/>
        </w:rPr>
        <w:t xml:space="preserve"> </w:t>
      </w:r>
      <w:r w:rsidRPr="00E86BEB">
        <w:rPr>
          <w:lang w:val="en-GB"/>
        </w:rPr>
        <w:t>provided;</w:t>
      </w:r>
    </w:p>
    <w:p w14:paraId="07CFF17E" w14:textId="77777777" w:rsidR="0058393C" w:rsidRPr="00E86BEB" w:rsidRDefault="0058393C" w:rsidP="0058393C">
      <w:pPr>
        <w:pStyle w:val="a5"/>
        <w:numPr>
          <w:ilvl w:val="1"/>
          <w:numId w:val="12"/>
        </w:numPr>
        <w:tabs>
          <w:tab w:val="left" w:pos="1037"/>
          <w:tab w:val="left" w:pos="1038"/>
          <w:tab w:val="left" w:pos="10065"/>
        </w:tabs>
        <w:spacing w:before="2" w:line="253" w:lineRule="exact"/>
        <w:ind w:right="289"/>
        <w:jc w:val="both"/>
        <w:rPr>
          <w:lang w:val="en-GB"/>
        </w:rPr>
      </w:pPr>
      <w:r w:rsidRPr="00E86BEB">
        <w:rPr>
          <w:lang w:val="en-GB"/>
        </w:rPr>
        <w:t>Communication events</w:t>
      </w:r>
      <w:r w:rsidRPr="00E86BEB">
        <w:rPr>
          <w:spacing w:val="-2"/>
          <w:lang w:val="en-GB"/>
        </w:rPr>
        <w:t xml:space="preserve"> </w:t>
      </w:r>
      <w:r w:rsidRPr="00E86BEB">
        <w:rPr>
          <w:lang w:val="en-GB"/>
        </w:rPr>
        <w:t>conducted;</w:t>
      </w:r>
    </w:p>
    <w:p w14:paraId="4F702565" w14:textId="77777777" w:rsidR="0058393C" w:rsidRPr="00E86BEB" w:rsidRDefault="0058393C" w:rsidP="0058393C">
      <w:pPr>
        <w:pStyle w:val="a5"/>
        <w:numPr>
          <w:ilvl w:val="1"/>
          <w:numId w:val="12"/>
        </w:numPr>
        <w:tabs>
          <w:tab w:val="left" w:pos="1038"/>
          <w:tab w:val="left" w:pos="10065"/>
        </w:tabs>
        <w:ind w:right="289"/>
        <w:jc w:val="both"/>
        <w:rPr>
          <w:lang w:val="en-GB"/>
        </w:rPr>
      </w:pPr>
      <w:r w:rsidRPr="00E86BEB">
        <w:rPr>
          <w:lang w:val="en-GB"/>
        </w:rPr>
        <w:t xml:space="preserve">Coordination and alignment with the press services of the ministries, the Department of Communications and Information of the Secretariat of the </w:t>
      </w:r>
      <w:r w:rsidRPr="00E86BEB">
        <w:rPr>
          <w:spacing w:val="-2"/>
          <w:lang w:val="en-GB"/>
        </w:rPr>
        <w:t xml:space="preserve">CMU </w:t>
      </w:r>
      <w:r w:rsidRPr="00E86BEB">
        <w:rPr>
          <w:lang w:val="en-GB"/>
        </w:rPr>
        <w:t>aimed at galvanizing public support for</w:t>
      </w:r>
      <w:r w:rsidRPr="00E86BEB">
        <w:rPr>
          <w:spacing w:val="-4"/>
          <w:lang w:val="en-GB"/>
        </w:rPr>
        <w:t xml:space="preserve"> </w:t>
      </w:r>
      <w:r w:rsidRPr="00E86BEB">
        <w:rPr>
          <w:lang w:val="en-GB"/>
        </w:rPr>
        <w:t>reforms;</w:t>
      </w:r>
    </w:p>
    <w:p w14:paraId="1C577D7E" w14:textId="77777777" w:rsidR="0058393C" w:rsidRPr="00E86BEB" w:rsidRDefault="0058393C" w:rsidP="0058393C">
      <w:pPr>
        <w:pStyle w:val="a5"/>
        <w:numPr>
          <w:ilvl w:val="1"/>
          <w:numId w:val="12"/>
        </w:numPr>
        <w:tabs>
          <w:tab w:val="left" w:pos="1037"/>
          <w:tab w:val="left" w:pos="1038"/>
          <w:tab w:val="left" w:pos="10065"/>
        </w:tabs>
        <w:spacing w:before="1"/>
        <w:ind w:right="289"/>
        <w:jc w:val="both"/>
        <w:rPr>
          <w:lang w:val="en-GB"/>
        </w:rPr>
      </w:pPr>
      <w:r w:rsidRPr="00E86BEB">
        <w:rPr>
          <w:lang w:val="en-GB"/>
        </w:rPr>
        <w:t>Cooperation with partners (EBRD, EU, bilateral donors and others, as needed) on communication and visibility</w:t>
      </w:r>
      <w:r w:rsidRPr="00E86BEB">
        <w:rPr>
          <w:spacing w:val="-5"/>
          <w:lang w:val="en-GB"/>
        </w:rPr>
        <w:t xml:space="preserve"> </w:t>
      </w:r>
      <w:r w:rsidRPr="00E86BEB">
        <w:rPr>
          <w:lang w:val="en-GB"/>
        </w:rPr>
        <w:t>projects.</w:t>
      </w:r>
    </w:p>
    <w:p w14:paraId="63761088" w14:textId="77777777" w:rsidR="0058393C" w:rsidRPr="00E86BEB" w:rsidRDefault="0058393C" w:rsidP="0058393C">
      <w:pPr>
        <w:pStyle w:val="a3"/>
        <w:tabs>
          <w:tab w:val="left" w:pos="10065"/>
        </w:tabs>
        <w:ind w:left="0" w:right="289" w:firstLine="0"/>
        <w:jc w:val="both"/>
        <w:rPr>
          <w:lang w:val="en-GB"/>
        </w:rPr>
      </w:pPr>
    </w:p>
    <w:p w14:paraId="43650F5E" w14:textId="77777777" w:rsidR="0058393C" w:rsidRPr="00E86BEB" w:rsidRDefault="0058393C" w:rsidP="0058393C">
      <w:pPr>
        <w:pStyle w:val="1"/>
        <w:numPr>
          <w:ilvl w:val="0"/>
          <w:numId w:val="12"/>
        </w:numPr>
        <w:tabs>
          <w:tab w:val="left" w:pos="644"/>
          <w:tab w:val="left" w:pos="645"/>
          <w:tab w:val="left" w:pos="10065"/>
        </w:tabs>
        <w:ind w:right="289" w:hanging="427"/>
        <w:jc w:val="both"/>
        <w:rPr>
          <w:lang w:val="en-GB"/>
        </w:rPr>
      </w:pPr>
      <w:r w:rsidRPr="00E86BEB">
        <w:rPr>
          <w:lang w:val="en-GB"/>
        </w:rPr>
        <w:t>Qualifications, Skills and</w:t>
      </w:r>
      <w:r w:rsidRPr="00E86BEB">
        <w:rPr>
          <w:spacing w:val="-7"/>
          <w:lang w:val="en-GB"/>
        </w:rPr>
        <w:t xml:space="preserve"> </w:t>
      </w:r>
      <w:r w:rsidRPr="00E86BEB">
        <w:rPr>
          <w:lang w:val="en-GB"/>
        </w:rPr>
        <w:t>Experience:</w:t>
      </w:r>
    </w:p>
    <w:p w14:paraId="170B5A73" w14:textId="77777777" w:rsidR="0058393C" w:rsidRPr="00E86BEB" w:rsidRDefault="0058393C" w:rsidP="0058393C">
      <w:pPr>
        <w:pStyle w:val="2"/>
        <w:numPr>
          <w:ilvl w:val="1"/>
          <w:numId w:val="10"/>
        </w:numPr>
        <w:tabs>
          <w:tab w:val="left" w:pos="679"/>
          <w:tab w:val="left" w:pos="10065"/>
        </w:tabs>
        <w:spacing w:before="6" w:line="240" w:lineRule="auto"/>
        <w:ind w:right="289"/>
        <w:jc w:val="both"/>
        <w:rPr>
          <w:lang w:val="en-GB"/>
        </w:rPr>
      </w:pPr>
      <w:r w:rsidRPr="00E86BEB">
        <w:rPr>
          <w:lang w:val="en-GB"/>
        </w:rPr>
        <w:t>Qualifications and</w:t>
      </w:r>
      <w:r w:rsidRPr="00E86BEB">
        <w:rPr>
          <w:spacing w:val="-5"/>
          <w:lang w:val="en-GB"/>
        </w:rPr>
        <w:t xml:space="preserve"> </w:t>
      </w:r>
      <w:r w:rsidRPr="00E86BEB">
        <w:rPr>
          <w:lang w:val="en-GB"/>
        </w:rPr>
        <w:t>skills:</w:t>
      </w:r>
    </w:p>
    <w:p w14:paraId="2999A454" w14:textId="77777777" w:rsidR="0058393C" w:rsidRPr="00E86BEB" w:rsidRDefault="0058393C" w:rsidP="0058393C">
      <w:pPr>
        <w:pStyle w:val="a5"/>
        <w:numPr>
          <w:ilvl w:val="2"/>
          <w:numId w:val="10"/>
        </w:numPr>
        <w:tabs>
          <w:tab w:val="left" w:pos="1037"/>
          <w:tab w:val="left" w:pos="1038"/>
          <w:tab w:val="left" w:pos="10065"/>
        </w:tabs>
        <w:spacing w:before="95"/>
        <w:ind w:right="289"/>
        <w:jc w:val="both"/>
        <w:rPr>
          <w:lang w:val="en-GB"/>
        </w:rPr>
      </w:pPr>
      <w:r w:rsidRPr="00E86BEB">
        <w:rPr>
          <w:lang w:val="en-GB"/>
        </w:rPr>
        <w:t>At least a Bachelor’s degree, preferably in communications, public relations, government relations or international</w:t>
      </w:r>
      <w:r w:rsidRPr="00E86BEB">
        <w:rPr>
          <w:spacing w:val="-3"/>
          <w:lang w:val="en-GB"/>
        </w:rPr>
        <w:t xml:space="preserve"> </w:t>
      </w:r>
      <w:r w:rsidRPr="00E86BEB">
        <w:rPr>
          <w:lang w:val="en-GB"/>
        </w:rPr>
        <w:t>relations;</w:t>
      </w:r>
    </w:p>
    <w:p w14:paraId="0641E6FD" w14:textId="77777777" w:rsidR="0058393C" w:rsidRPr="00E86BEB" w:rsidRDefault="0058393C" w:rsidP="0058393C">
      <w:pPr>
        <w:pStyle w:val="a5"/>
        <w:numPr>
          <w:ilvl w:val="2"/>
          <w:numId w:val="10"/>
        </w:numPr>
        <w:tabs>
          <w:tab w:val="left" w:pos="1037"/>
          <w:tab w:val="left" w:pos="1038"/>
          <w:tab w:val="left" w:pos="10065"/>
        </w:tabs>
        <w:spacing w:line="246" w:lineRule="exact"/>
        <w:ind w:right="289"/>
        <w:jc w:val="both"/>
        <w:rPr>
          <w:lang w:val="en-GB"/>
        </w:rPr>
      </w:pPr>
      <w:r w:rsidRPr="00E86BEB">
        <w:rPr>
          <w:lang w:val="en-GB"/>
        </w:rPr>
        <w:t>Strong analytical, communication and presentation</w:t>
      </w:r>
      <w:r w:rsidRPr="00E86BEB">
        <w:rPr>
          <w:spacing w:val="4"/>
          <w:lang w:val="en-GB"/>
        </w:rPr>
        <w:t xml:space="preserve"> </w:t>
      </w:r>
      <w:r w:rsidRPr="00E86BEB">
        <w:rPr>
          <w:lang w:val="en-GB"/>
        </w:rPr>
        <w:t>skills;</w:t>
      </w:r>
    </w:p>
    <w:p w14:paraId="29471B6E" w14:textId="77777777" w:rsidR="0058393C" w:rsidRPr="00E86BEB" w:rsidRDefault="0058393C" w:rsidP="0058393C">
      <w:pPr>
        <w:pStyle w:val="a5"/>
        <w:numPr>
          <w:ilvl w:val="2"/>
          <w:numId w:val="10"/>
        </w:numPr>
        <w:tabs>
          <w:tab w:val="left" w:pos="1037"/>
          <w:tab w:val="left" w:pos="1038"/>
          <w:tab w:val="left" w:pos="10065"/>
        </w:tabs>
        <w:spacing w:line="252" w:lineRule="exact"/>
        <w:ind w:right="289"/>
        <w:jc w:val="both"/>
        <w:rPr>
          <w:lang w:val="en-GB"/>
        </w:rPr>
      </w:pPr>
      <w:r w:rsidRPr="00E86BEB">
        <w:rPr>
          <w:lang w:val="en-GB"/>
        </w:rPr>
        <w:t>PC literacy (advanced PowerPoint, Project, Excel, Word skills; Visio is an</w:t>
      </w:r>
      <w:r w:rsidRPr="00E86BEB">
        <w:rPr>
          <w:spacing w:val="-24"/>
          <w:lang w:val="en-GB"/>
        </w:rPr>
        <w:t xml:space="preserve"> </w:t>
      </w:r>
      <w:r w:rsidRPr="00E86BEB">
        <w:rPr>
          <w:lang w:val="en-GB"/>
        </w:rPr>
        <w:t>asset);</w:t>
      </w:r>
    </w:p>
    <w:p w14:paraId="27F4022F" w14:textId="77777777" w:rsidR="0058393C" w:rsidRPr="00E86BEB" w:rsidRDefault="0058393C" w:rsidP="0058393C">
      <w:pPr>
        <w:pStyle w:val="a5"/>
        <w:numPr>
          <w:ilvl w:val="2"/>
          <w:numId w:val="10"/>
        </w:numPr>
        <w:tabs>
          <w:tab w:val="left" w:pos="1037"/>
          <w:tab w:val="left" w:pos="1038"/>
          <w:tab w:val="left" w:pos="10065"/>
        </w:tabs>
        <w:spacing w:before="7" w:line="250" w:lineRule="exact"/>
        <w:ind w:right="289"/>
        <w:jc w:val="both"/>
        <w:rPr>
          <w:lang w:val="en-GB"/>
        </w:rPr>
      </w:pPr>
      <w:r w:rsidRPr="00E86BEB">
        <w:rPr>
          <w:lang w:val="en-GB"/>
        </w:rPr>
        <w:t>Fluency in oral and written Ukrainian and</w:t>
      </w:r>
      <w:r w:rsidRPr="00E86BEB">
        <w:rPr>
          <w:spacing w:val="-7"/>
          <w:lang w:val="en-GB"/>
        </w:rPr>
        <w:t xml:space="preserve"> </w:t>
      </w:r>
      <w:r w:rsidRPr="00E86BEB">
        <w:rPr>
          <w:lang w:val="en-GB"/>
        </w:rPr>
        <w:t>English.</w:t>
      </w:r>
    </w:p>
    <w:p w14:paraId="570499E4" w14:textId="77777777" w:rsidR="0058393C" w:rsidRPr="00E86BEB" w:rsidRDefault="0058393C" w:rsidP="0058393C">
      <w:pPr>
        <w:pStyle w:val="2"/>
        <w:numPr>
          <w:ilvl w:val="1"/>
          <w:numId w:val="10"/>
        </w:numPr>
        <w:tabs>
          <w:tab w:val="left" w:pos="674"/>
          <w:tab w:val="left" w:pos="10065"/>
        </w:tabs>
        <w:ind w:left="673" w:right="289" w:hanging="456"/>
        <w:jc w:val="both"/>
        <w:rPr>
          <w:lang w:val="en-GB"/>
        </w:rPr>
      </w:pPr>
      <w:r w:rsidRPr="00E86BEB">
        <w:rPr>
          <w:lang w:val="en-GB"/>
        </w:rPr>
        <w:t>General professional experience:</w:t>
      </w:r>
    </w:p>
    <w:p w14:paraId="6690B158" w14:textId="77777777" w:rsidR="0058393C" w:rsidRPr="00E86BEB" w:rsidRDefault="0058393C" w:rsidP="0058393C">
      <w:pPr>
        <w:pStyle w:val="a5"/>
        <w:numPr>
          <w:ilvl w:val="2"/>
          <w:numId w:val="10"/>
        </w:numPr>
        <w:tabs>
          <w:tab w:val="left" w:pos="1037"/>
          <w:tab w:val="left" w:pos="1038"/>
          <w:tab w:val="left" w:pos="10065"/>
        </w:tabs>
        <w:spacing w:before="4"/>
        <w:ind w:right="289"/>
        <w:jc w:val="both"/>
        <w:rPr>
          <w:lang w:val="en-GB"/>
        </w:rPr>
      </w:pPr>
      <w:r w:rsidRPr="00E86BEB">
        <w:rPr>
          <w:lang w:val="en-GB"/>
        </w:rPr>
        <w:t xml:space="preserve">Preferably more than 2 years of general professional experience, preferably 1 year </w:t>
      </w:r>
      <w:r w:rsidRPr="00E86BEB">
        <w:rPr>
          <w:spacing w:val="-3"/>
          <w:lang w:val="en-GB"/>
        </w:rPr>
        <w:t xml:space="preserve">of </w:t>
      </w:r>
      <w:r w:rsidRPr="00E86BEB">
        <w:rPr>
          <w:lang w:val="en-GB"/>
        </w:rPr>
        <w:t>experience relevant to the</w:t>
      </w:r>
      <w:r w:rsidRPr="00E86BEB">
        <w:rPr>
          <w:spacing w:val="-1"/>
          <w:lang w:val="en-GB"/>
        </w:rPr>
        <w:t xml:space="preserve"> </w:t>
      </w:r>
      <w:r w:rsidRPr="00E86BEB">
        <w:rPr>
          <w:lang w:val="en-GB"/>
        </w:rPr>
        <w:t>position;</w:t>
      </w:r>
    </w:p>
    <w:p w14:paraId="57F05DED" w14:textId="77777777" w:rsidR="0058393C" w:rsidRPr="00E86BEB" w:rsidRDefault="0058393C" w:rsidP="0058393C">
      <w:pPr>
        <w:pStyle w:val="a5"/>
        <w:numPr>
          <w:ilvl w:val="2"/>
          <w:numId w:val="10"/>
        </w:numPr>
        <w:tabs>
          <w:tab w:val="left" w:pos="1037"/>
          <w:tab w:val="left" w:pos="1038"/>
          <w:tab w:val="left" w:pos="10065"/>
        </w:tabs>
        <w:spacing w:line="251" w:lineRule="exact"/>
        <w:ind w:right="289"/>
        <w:jc w:val="both"/>
        <w:rPr>
          <w:lang w:val="en-GB"/>
        </w:rPr>
      </w:pPr>
      <w:r w:rsidRPr="00E86BEB">
        <w:rPr>
          <w:lang w:val="en-GB"/>
        </w:rPr>
        <w:t>Experience in international organizations or projects is a</w:t>
      </w:r>
      <w:r w:rsidRPr="00E86BEB">
        <w:rPr>
          <w:spacing w:val="-3"/>
          <w:lang w:val="en-GB"/>
        </w:rPr>
        <w:t xml:space="preserve"> </w:t>
      </w:r>
      <w:r w:rsidRPr="00E86BEB">
        <w:rPr>
          <w:lang w:val="en-GB"/>
        </w:rPr>
        <w:t>plus.</w:t>
      </w:r>
    </w:p>
    <w:p w14:paraId="3B502896" w14:textId="77777777" w:rsidR="0058393C" w:rsidRPr="00E86BEB" w:rsidRDefault="0058393C" w:rsidP="0058393C">
      <w:pPr>
        <w:pStyle w:val="2"/>
        <w:numPr>
          <w:ilvl w:val="1"/>
          <w:numId w:val="10"/>
        </w:numPr>
        <w:tabs>
          <w:tab w:val="left" w:pos="674"/>
          <w:tab w:val="left" w:pos="10065"/>
        </w:tabs>
        <w:spacing w:line="251" w:lineRule="exact"/>
        <w:ind w:left="673" w:right="289" w:hanging="456"/>
        <w:jc w:val="both"/>
        <w:rPr>
          <w:lang w:val="en-GB"/>
        </w:rPr>
      </w:pPr>
      <w:r w:rsidRPr="00E86BEB">
        <w:rPr>
          <w:lang w:val="en-GB"/>
        </w:rPr>
        <w:t>Specific professional</w:t>
      </w:r>
      <w:r w:rsidRPr="00E86BEB">
        <w:rPr>
          <w:spacing w:val="-2"/>
          <w:lang w:val="en-GB"/>
        </w:rPr>
        <w:t xml:space="preserve"> </w:t>
      </w:r>
      <w:r w:rsidRPr="00E86BEB">
        <w:rPr>
          <w:lang w:val="en-GB"/>
        </w:rPr>
        <w:t>experience:</w:t>
      </w:r>
    </w:p>
    <w:p w14:paraId="0D31D405" w14:textId="77777777" w:rsidR="0058393C" w:rsidRPr="00E86BEB" w:rsidRDefault="0058393C" w:rsidP="0058393C">
      <w:pPr>
        <w:pStyle w:val="a5"/>
        <w:numPr>
          <w:ilvl w:val="2"/>
          <w:numId w:val="10"/>
        </w:numPr>
        <w:tabs>
          <w:tab w:val="left" w:pos="1037"/>
          <w:tab w:val="left" w:pos="1038"/>
          <w:tab w:val="left" w:pos="2425"/>
          <w:tab w:val="left" w:pos="2900"/>
          <w:tab w:val="left" w:pos="3836"/>
          <w:tab w:val="left" w:pos="5308"/>
          <w:tab w:val="left" w:pos="6674"/>
          <w:tab w:val="left" w:pos="7881"/>
          <w:tab w:val="left" w:pos="10065"/>
        </w:tabs>
        <w:spacing w:before="4"/>
        <w:ind w:right="289"/>
        <w:jc w:val="both"/>
        <w:rPr>
          <w:lang w:val="en-GB"/>
        </w:rPr>
      </w:pPr>
      <w:r w:rsidRPr="00E86BEB">
        <w:rPr>
          <w:lang w:val="en-GB"/>
        </w:rPr>
        <w:t>Experience</w:t>
      </w:r>
      <w:r w:rsidRPr="00E86BEB">
        <w:rPr>
          <w:lang w:val="en-GB"/>
        </w:rPr>
        <w:tab/>
        <w:t>of</w:t>
      </w:r>
      <w:r w:rsidRPr="00E86BEB">
        <w:rPr>
          <w:lang w:val="en-GB"/>
        </w:rPr>
        <w:tab/>
        <w:t>having</w:t>
      </w:r>
      <w:r w:rsidRPr="00E86BEB">
        <w:rPr>
          <w:lang w:val="en-GB"/>
        </w:rPr>
        <w:tab/>
        <w:t>successfully</w:t>
      </w:r>
      <w:r w:rsidRPr="00E86BEB">
        <w:rPr>
          <w:lang w:val="en-GB"/>
        </w:rPr>
        <w:tab/>
        <w:t>developed,</w:t>
      </w:r>
      <w:r w:rsidRPr="00E86BEB">
        <w:rPr>
          <w:lang w:val="en-GB"/>
        </w:rPr>
        <w:tab/>
        <w:t>managed</w:t>
      </w:r>
      <w:r w:rsidRPr="00E86BEB">
        <w:rPr>
          <w:lang w:val="en-GB"/>
        </w:rPr>
        <w:tab/>
        <w:t>and implemented SMM</w:t>
      </w:r>
      <w:r w:rsidRPr="00E86BEB">
        <w:rPr>
          <w:spacing w:val="-3"/>
          <w:lang w:val="en-GB"/>
        </w:rPr>
        <w:t xml:space="preserve"> </w:t>
      </w:r>
      <w:r w:rsidRPr="00E86BEB">
        <w:rPr>
          <w:lang w:val="en-GB"/>
        </w:rPr>
        <w:t>campaigns;</w:t>
      </w:r>
    </w:p>
    <w:p w14:paraId="4B9F68E8" w14:textId="77777777" w:rsidR="0058393C" w:rsidRPr="00E86BEB" w:rsidRDefault="0058393C" w:rsidP="0058393C">
      <w:pPr>
        <w:pStyle w:val="a5"/>
        <w:numPr>
          <w:ilvl w:val="2"/>
          <w:numId w:val="10"/>
        </w:numPr>
        <w:tabs>
          <w:tab w:val="left" w:pos="1037"/>
          <w:tab w:val="left" w:pos="1038"/>
          <w:tab w:val="left" w:pos="10065"/>
        </w:tabs>
        <w:spacing w:line="246" w:lineRule="exact"/>
        <w:ind w:right="289"/>
        <w:jc w:val="both"/>
        <w:rPr>
          <w:lang w:val="en-GB"/>
        </w:rPr>
      </w:pPr>
      <w:r w:rsidRPr="00E86BEB">
        <w:rPr>
          <w:lang w:val="en-GB"/>
        </w:rPr>
        <w:t>Public speaking and presentation</w:t>
      </w:r>
      <w:r w:rsidRPr="00E86BEB">
        <w:rPr>
          <w:spacing w:val="-11"/>
          <w:lang w:val="en-GB"/>
        </w:rPr>
        <w:t xml:space="preserve"> </w:t>
      </w:r>
      <w:r w:rsidRPr="00E86BEB">
        <w:rPr>
          <w:lang w:val="en-GB"/>
        </w:rPr>
        <w:t>skills;</w:t>
      </w:r>
    </w:p>
    <w:p w14:paraId="3D8862C0" w14:textId="77777777" w:rsidR="0058393C" w:rsidRPr="00E86BEB" w:rsidRDefault="0058393C" w:rsidP="0058393C">
      <w:pPr>
        <w:pStyle w:val="a5"/>
        <w:numPr>
          <w:ilvl w:val="2"/>
          <w:numId w:val="10"/>
        </w:numPr>
        <w:tabs>
          <w:tab w:val="left" w:pos="1037"/>
          <w:tab w:val="left" w:pos="1038"/>
          <w:tab w:val="left" w:pos="10065"/>
        </w:tabs>
        <w:spacing w:line="252" w:lineRule="exact"/>
        <w:ind w:right="289"/>
        <w:jc w:val="both"/>
        <w:rPr>
          <w:lang w:val="en-GB"/>
        </w:rPr>
      </w:pPr>
      <w:r w:rsidRPr="00E86BEB">
        <w:rPr>
          <w:lang w:val="en-GB"/>
        </w:rPr>
        <w:t>Superior verbal and written communication</w:t>
      </w:r>
      <w:r w:rsidRPr="00E86BEB">
        <w:rPr>
          <w:spacing w:val="-3"/>
          <w:lang w:val="en-GB"/>
        </w:rPr>
        <w:t xml:space="preserve"> </w:t>
      </w:r>
      <w:r w:rsidRPr="00E86BEB">
        <w:rPr>
          <w:lang w:val="en-GB"/>
        </w:rPr>
        <w:t>skills.</w:t>
      </w:r>
    </w:p>
    <w:p w14:paraId="34412AC1" w14:textId="77777777" w:rsidR="0058393C" w:rsidRPr="00E86BEB" w:rsidRDefault="0058393C" w:rsidP="0058393C">
      <w:pPr>
        <w:pStyle w:val="a3"/>
        <w:tabs>
          <w:tab w:val="left" w:pos="10065"/>
        </w:tabs>
        <w:spacing w:before="8"/>
        <w:ind w:left="0" w:right="289" w:firstLine="0"/>
        <w:jc w:val="both"/>
        <w:rPr>
          <w:sz w:val="28"/>
          <w:lang w:val="en-GB"/>
        </w:rPr>
      </w:pPr>
    </w:p>
    <w:p w14:paraId="43120122" w14:textId="77777777" w:rsidR="0058393C" w:rsidRPr="00E86BEB" w:rsidRDefault="0058393C" w:rsidP="0058393C">
      <w:pPr>
        <w:pStyle w:val="1"/>
        <w:numPr>
          <w:ilvl w:val="0"/>
          <w:numId w:val="12"/>
        </w:numPr>
        <w:tabs>
          <w:tab w:val="left" w:pos="644"/>
          <w:tab w:val="left" w:pos="645"/>
          <w:tab w:val="left" w:pos="10065"/>
        </w:tabs>
        <w:ind w:right="289" w:hanging="427"/>
        <w:jc w:val="both"/>
        <w:rPr>
          <w:lang w:val="en-GB"/>
        </w:rPr>
      </w:pPr>
      <w:r w:rsidRPr="00E86BEB">
        <w:rPr>
          <w:lang w:val="en-GB"/>
        </w:rPr>
        <w:t>Indicative Performance</w:t>
      </w:r>
      <w:r w:rsidRPr="00E86BEB">
        <w:rPr>
          <w:spacing w:val="-3"/>
          <w:lang w:val="en-GB"/>
        </w:rPr>
        <w:t xml:space="preserve"> </w:t>
      </w:r>
      <w:r w:rsidRPr="00E86BEB">
        <w:rPr>
          <w:lang w:val="en-GB"/>
        </w:rPr>
        <w:t>criteria:</w:t>
      </w:r>
    </w:p>
    <w:p w14:paraId="24C25915" w14:textId="77777777" w:rsidR="0058393C" w:rsidRPr="00E86BEB" w:rsidRDefault="0058393C" w:rsidP="0058393C">
      <w:pPr>
        <w:pStyle w:val="a5"/>
        <w:numPr>
          <w:ilvl w:val="1"/>
          <w:numId w:val="12"/>
        </w:numPr>
        <w:tabs>
          <w:tab w:val="left" w:pos="1037"/>
          <w:tab w:val="left" w:pos="1038"/>
          <w:tab w:val="left" w:pos="10065"/>
        </w:tabs>
        <w:spacing w:before="4"/>
        <w:ind w:right="289"/>
        <w:jc w:val="both"/>
        <w:rPr>
          <w:lang w:val="en-GB"/>
        </w:rPr>
      </w:pPr>
      <w:r w:rsidRPr="00E86BEB">
        <w:rPr>
          <w:lang w:val="en-GB"/>
        </w:rPr>
        <w:t>Number of media appearances (incl. TV, social media, press) and projects launched for communications support of the key</w:t>
      </w:r>
      <w:r w:rsidRPr="00E86BEB">
        <w:rPr>
          <w:spacing w:val="-7"/>
          <w:lang w:val="en-GB"/>
        </w:rPr>
        <w:t xml:space="preserve"> </w:t>
      </w:r>
      <w:r w:rsidRPr="00E86BEB">
        <w:rPr>
          <w:lang w:val="en-GB"/>
        </w:rPr>
        <w:t>reforms;</w:t>
      </w:r>
    </w:p>
    <w:p w14:paraId="4EE04B67" w14:textId="77777777" w:rsidR="0058393C" w:rsidRPr="00E86BEB" w:rsidRDefault="0058393C" w:rsidP="0058393C">
      <w:pPr>
        <w:pStyle w:val="a5"/>
        <w:numPr>
          <w:ilvl w:val="1"/>
          <w:numId w:val="12"/>
        </w:numPr>
        <w:tabs>
          <w:tab w:val="left" w:pos="1037"/>
          <w:tab w:val="left" w:pos="1038"/>
          <w:tab w:val="left" w:pos="10065"/>
        </w:tabs>
        <w:spacing w:before="1" w:line="252" w:lineRule="exact"/>
        <w:ind w:right="289"/>
        <w:jc w:val="both"/>
        <w:rPr>
          <w:lang w:val="en-GB"/>
        </w:rPr>
      </w:pPr>
      <w:r w:rsidRPr="00E86BEB">
        <w:rPr>
          <w:lang w:val="en-GB"/>
        </w:rPr>
        <w:t>Website</w:t>
      </w:r>
      <w:r w:rsidRPr="00E86BEB">
        <w:rPr>
          <w:spacing w:val="-1"/>
          <w:lang w:val="en-GB"/>
        </w:rPr>
        <w:t xml:space="preserve"> </w:t>
      </w:r>
      <w:r w:rsidRPr="00E86BEB">
        <w:rPr>
          <w:lang w:val="en-GB"/>
        </w:rPr>
        <w:t>attendance;</w:t>
      </w:r>
    </w:p>
    <w:p w14:paraId="0DB980EB" w14:textId="77777777" w:rsidR="0058393C" w:rsidRPr="00E86BEB" w:rsidRDefault="0058393C" w:rsidP="0058393C">
      <w:pPr>
        <w:pStyle w:val="a5"/>
        <w:numPr>
          <w:ilvl w:val="1"/>
          <w:numId w:val="12"/>
        </w:numPr>
        <w:tabs>
          <w:tab w:val="left" w:pos="1037"/>
          <w:tab w:val="left" w:pos="1038"/>
          <w:tab w:val="left" w:pos="10065"/>
        </w:tabs>
        <w:spacing w:line="252" w:lineRule="exact"/>
        <w:ind w:right="289"/>
        <w:jc w:val="both"/>
        <w:rPr>
          <w:lang w:val="en-GB"/>
        </w:rPr>
      </w:pPr>
      <w:r w:rsidRPr="00E86BEB">
        <w:rPr>
          <w:lang w:val="en-GB"/>
        </w:rPr>
        <w:t>The number of new subscribers of FB</w:t>
      </w:r>
      <w:r w:rsidRPr="00E86BEB">
        <w:rPr>
          <w:spacing w:val="-4"/>
          <w:lang w:val="en-GB"/>
        </w:rPr>
        <w:t xml:space="preserve"> </w:t>
      </w:r>
      <w:r w:rsidRPr="00E86BEB">
        <w:rPr>
          <w:lang w:val="en-GB"/>
        </w:rPr>
        <w:t>page;</w:t>
      </w:r>
    </w:p>
    <w:p w14:paraId="20936A53" w14:textId="77777777" w:rsidR="0058393C" w:rsidRPr="00E86BEB" w:rsidRDefault="0058393C" w:rsidP="0058393C">
      <w:pPr>
        <w:pStyle w:val="a5"/>
        <w:numPr>
          <w:ilvl w:val="1"/>
          <w:numId w:val="12"/>
        </w:numPr>
        <w:tabs>
          <w:tab w:val="left" w:pos="1037"/>
          <w:tab w:val="left" w:pos="1038"/>
          <w:tab w:val="left" w:pos="10065"/>
        </w:tabs>
        <w:spacing w:line="252" w:lineRule="exact"/>
        <w:ind w:right="289"/>
        <w:jc w:val="both"/>
        <w:rPr>
          <w:lang w:val="en-GB"/>
        </w:rPr>
      </w:pPr>
      <w:r w:rsidRPr="00E86BEB">
        <w:rPr>
          <w:lang w:val="en-GB"/>
        </w:rPr>
        <w:t>The number of publications.</w:t>
      </w:r>
    </w:p>
    <w:p w14:paraId="5262B969" w14:textId="77777777" w:rsidR="0058393C" w:rsidRDefault="0058393C" w:rsidP="0058393C">
      <w:pPr>
        <w:pStyle w:val="a3"/>
        <w:tabs>
          <w:tab w:val="left" w:pos="10065"/>
        </w:tabs>
        <w:spacing w:before="7"/>
        <w:ind w:left="0" w:right="289" w:firstLine="0"/>
        <w:jc w:val="both"/>
        <w:rPr>
          <w:sz w:val="21"/>
          <w:lang w:val="en-GB"/>
        </w:rPr>
      </w:pPr>
    </w:p>
    <w:p w14:paraId="2CD9F1FD" w14:textId="77777777" w:rsidR="0058393C" w:rsidRPr="00E86BEB" w:rsidRDefault="0058393C" w:rsidP="0058393C">
      <w:pPr>
        <w:pStyle w:val="a3"/>
        <w:tabs>
          <w:tab w:val="left" w:pos="10065"/>
        </w:tabs>
        <w:spacing w:before="7"/>
        <w:ind w:left="0" w:right="289" w:firstLine="0"/>
        <w:jc w:val="both"/>
        <w:rPr>
          <w:sz w:val="21"/>
          <w:lang w:val="en-GB"/>
        </w:rPr>
      </w:pPr>
    </w:p>
    <w:p w14:paraId="306FC105" w14:textId="77777777" w:rsidR="0058393C" w:rsidRPr="00E86BEB" w:rsidRDefault="0058393C" w:rsidP="0058393C">
      <w:pPr>
        <w:pStyle w:val="1"/>
        <w:numPr>
          <w:ilvl w:val="0"/>
          <w:numId w:val="12"/>
        </w:numPr>
        <w:tabs>
          <w:tab w:val="left" w:pos="644"/>
          <w:tab w:val="left" w:pos="645"/>
          <w:tab w:val="left" w:pos="10065"/>
        </w:tabs>
        <w:ind w:right="289" w:hanging="427"/>
        <w:jc w:val="both"/>
        <w:rPr>
          <w:lang w:val="en-GB"/>
        </w:rPr>
      </w:pPr>
      <w:r w:rsidRPr="00E86BEB">
        <w:rPr>
          <w:lang w:val="en-GB"/>
        </w:rPr>
        <w:lastRenderedPageBreak/>
        <w:t>Submissions</w:t>
      </w:r>
    </w:p>
    <w:p w14:paraId="4A4CA86B" w14:textId="3F3EC396" w:rsidR="0058393C" w:rsidRPr="00E86BEB" w:rsidRDefault="0058393C" w:rsidP="0058393C">
      <w:pPr>
        <w:pStyle w:val="a3"/>
        <w:tabs>
          <w:tab w:val="left" w:pos="10065"/>
        </w:tabs>
        <w:spacing w:before="50"/>
        <w:ind w:left="678" w:right="289" w:firstLine="0"/>
        <w:jc w:val="both"/>
        <w:rPr>
          <w:lang w:val="en-GB"/>
        </w:rPr>
      </w:pPr>
      <w:r w:rsidRPr="00E86BEB">
        <w:rPr>
          <w:lang w:val="en-GB"/>
        </w:rPr>
        <w:t xml:space="preserve">Submissions must be prepared in English and delivered electronically by December </w:t>
      </w:r>
      <w:r w:rsidR="00CE436B">
        <w:rPr>
          <w:lang w:val="en-GB"/>
        </w:rPr>
        <w:t>1</w:t>
      </w:r>
      <w:r w:rsidR="004E6B64">
        <w:rPr>
          <w:lang w:val="uk-UA"/>
        </w:rPr>
        <w:t>1</w:t>
      </w:r>
      <w:r w:rsidRPr="00E86BEB">
        <w:rPr>
          <w:lang w:val="en-GB"/>
        </w:rPr>
        <w:t>, 2018 to the following address:</w:t>
      </w:r>
      <w:r w:rsidRPr="00E86BEB">
        <w:rPr>
          <w:spacing w:val="-7"/>
          <w:lang w:val="en-GB"/>
        </w:rPr>
        <w:t xml:space="preserve"> </w:t>
      </w:r>
      <w:hyperlink r:id="rId16">
        <w:r w:rsidRPr="00E86BEB">
          <w:rPr>
            <w:lang w:val="en-GB"/>
          </w:rPr>
          <w:t>rdo@reforms.in.ua</w:t>
        </w:r>
      </w:hyperlink>
    </w:p>
    <w:p w14:paraId="79E5F546" w14:textId="77777777" w:rsidR="0058393C" w:rsidRPr="00E86BEB" w:rsidRDefault="0058393C" w:rsidP="0058393C">
      <w:pPr>
        <w:pStyle w:val="a3"/>
        <w:tabs>
          <w:tab w:val="left" w:pos="10065"/>
        </w:tabs>
        <w:spacing w:before="2"/>
        <w:ind w:left="678" w:right="289" w:firstLine="0"/>
        <w:jc w:val="both"/>
        <w:rPr>
          <w:lang w:val="en-GB"/>
        </w:rPr>
      </w:pPr>
      <w:r w:rsidRPr="00E86BEB">
        <w:rPr>
          <w:lang w:val="en-GB"/>
        </w:rPr>
        <w:t>All submissions must include:</w:t>
      </w:r>
    </w:p>
    <w:p w14:paraId="05FF678F" w14:textId="77777777" w:rsidR="0058393C" w:rsidRPr="00E86BEB" w:rsidRDefault="0058393C" w:rsidP="0058393C">
      <w:pPr>
        <w:pStyle w:val="a5"/>
        <w:numPr>
          <w:ilvl w:val="1"/>
          <w:numId w:val="12"/>
        </w:numPr>
        <w:tabs>
          <w:tab w:val="left" w:pos="1037"/>
          <w:tab w:val="left" w:pos="1038"/>
          <w:tab w:val="left" w:pos="10065"/>
        </w:tabs>
        <w:spacing w:before="38" w:line="251" w:lineRule="exact"/>
        <w:ind w:right="289"/>
        <w:jc w:val="both"/>
        <w:rPr>
          <w:lang w:val="en-GB"/>
        </w:rPr>
      </w:pPr>
      <w:r w:rsidRPr="00E86BEB">
        <w:rPr>
          <w:lang w:val="en-GB"/>
        </w:rPr>
        <w:t>Filled Application Form;</w:t>
      </w:r>
    </w:p>
    <w:p w14:paraId="3234866F" w14:textId="77777777" w:rsidR="0058393C" w:rsidRPr="00E86BEB" w:rsidRDefault="0058393C" w:rsidP="0058393C">
      <w:pPr>
        <w:pStyle w:val="a5"/>
        <w:numPr>
          <w:ilvl w:val="1"/>
          <w:numId w:val="12"/>
        </w:numPr>
        <w:tabs>
          <w:tab w:val="left" w:pos="1037"/>
          <w:tab w:val="left" w:pos="1038"/>
          <w:tab w:val="left" w:pos="10065"/>
        </w:tabs>
        <w:spacing w:line="251" w:lineRule="exact"/>
        <w:ind w:right="289"/>
        <w:jc w:val="both"/>
        <w:rPr>
          <w:lang w:val="en-GB"/>
        </w:rPr>
      </w:pPr>
      <w:r w:rsidRPr="00E86BEB">
        <w:rPr>
          <w:lang w:val="en-GB"/>
        </w:rPr>
        <w:t>At least one professional reference letter (from the past supervisor /</w:t>
      </w:r>
      <w:r w:rsidRPr="00E86BEB">
        <w:rPr>
          <w:spacing w:val="-22"/>
          <w:lang w:val="en-GB"/>
        </w:rPr>
        <w:t xml:space="preserve"> </w:t>
      </w:r>
      <w:r w:rsidRPr="00E86BEB">
        <w:rPr>
          <w:lang w:val="en-GB"/>
        </w:rPr>
        <w:t>manager);</w:t>
      </w:r>
    </w:p>
    <w:p w14:paraId="24160D9E" w14:textId="77777777" w:rsidR="0058393C" w:rsidRPr="00E86BEB" w:rsidRDefault="0058393C" w:rsidP="0058393C">
      <w:pPr>
        <w:pStyle w:val="a5"/>
        <w:numPr>
          <w:ilvl w:val="1"/>
          <w:numId w:val="12"/>
        </w:numPr>
        <w:tabs>
          <w:tab w:val="left" w:pos="1037"/>
          <w:tab w:val="left" w:pos="1038"/>
          <w:tab w:val="left" w:pos="10065"/>
        </w:tabs>
        <w:spacing w:line="252" w:lineRule="exact"/>
        <w:ind w:right="289"/>
        <w:jc w:val="both"/>
        <w:rPr>
          <w:lang w:val="en-GB"/>
        </w:rPr>
      </w:pPr>
      <w:r w:rsidRPr="00E86BEB">
        <w:rPr>
          <w:lang w:val="en-GB"/>
        </w:rPr>
        <w:t>Applicant’s CV.</w:t>
      </w:r>
    </w:p>
    <w:p w14:paraId="7D153033" w14:textId="77777777" w:rsidR="0058393C" w:rsidRPr="00E86BEB" w:rsidRDefault="0058393C" w:rsidP="0058393C">
      <w:pPr>
        <w:pStyle w:val="a3"/>
        <w:tabs>
          <w:tab w:val="left" w:pos="10065"/>
        </w:tabs>
        <w:spacing w:before="6"/>
        <w:ind w:left="596" w:right="289" w:firstLine="0"/>
        <w:jc w:val="both"/>
        <w:rPr>
          <w:lang w:val="en-GB"/>
        </w:rPr>
      </w:pPr>
      <w:r w:rsidRPr="00E86BEB">
        <w:rPr>
          <w:lang w:val="en-GB"/>
        </w:rPr>
        <w:t>Only selected applicants will be invited for the interview.</w:t>
      </w:r>
    </w:p>
    <w:p w14:paraId="30E71182" w14:textId="77777777" w:rsidR="0058393C" w:rsidRPr="00E86BEB" w:rsidRDefault="0058393C" w:rsidP="0058393C">
      <w:pPr>
        <w:pStyle w:val="a3"/>
        <w:tabs>
          <w:tab w:val="left" w:pos="10065"/>
        </w:tabs>
        <w:spacing w:before="8"/>
        <w:ind w:left="0" w:right="289" w:firstLine="0"/>
        <w:jc w:val="both"/>
        <w:rPr>
          <w:sz w:val="28"/>
          <w:lang w:val="en-GB"/>
        </w:rPr>
      </w:pPr>
    </w:p>
    <w:p w14:paraId="2B97812B" w14:textId="77777777" w:rsidR="0058393C" w:rsidRPr="00E86BEB" w:rsidRDefault="0058393C" w:rsidP="0058393C">
      <w:pPr>
        <w:pStyle w:val="1"/>
        <w:numPr>
          <w:ilvl w:val="0"/>
          <w:numId w:val="12"/>
        </w:numPr>
        <w:tabs>
          <w:tab w:val="left" w:pos="644"/>
          <w:tab w:val="left" w:pos="645"/>
          <w:tab w:val="left" w:pos="10065"/>
        </w:tabs>
        <w:spacing w:before="1"/>
        <w:ind w:right="289" w:hanging="427"/>
        <w:jc w:val="both"/>
        <w:rPr>
          <w:lang w:val="en-GB"/>
        </w:rPr>
      </w:pPr>
      <w:r w:rsidRPr="00E86BEB">
        <w:rPr>
          <w:lang w:val="en-GB"/>
        </w:rPr>
        <w:t>Remuneration</w:t>
      </w:r>
    </w:p>
    <w:p w14:paraId="6E431966" w14:textId="77777777" w:rsidR="0058393C" w:rsidRPr="00E86BEB" w:rsidRDefault="0058393C" w:rsidP="0058393C">
      <w:pPr>
        <w:pStyle w:val="a3"/>
        <w:tabs>
          <w:tab w:val="left" w:pos="10065"/>
        </w:tabs>
        <w:spacing w:before="44"/>
        <w:ind w:left="678" w:right="289" w:firstLine="0"/>
        <w:jc w:val="both"/>
        <w:rPr>
          <w:lang w:val="en-GB"/>
        </w:rPr>
      </w:pPr>
      <w:r w:rsidRPr="00E86BEB">
        <w:rPr>
          <w:lang w:val="en-GB"/>
        </w:rPr>
        <w:t>The salary rate will be determined based on the assessment of the quality and relevance of the professional experience and competencies of the candidate.</w:t>
      </w:r>
    </w:p>
    <w:p w14:paraId="45F4E28E" w14:textId="77777777" w:rsidR="0058393C" w:rsidRDefault="0058393C" w:rsidP="00722B40">
      <w:pPr>
        <w:pStyle w:val="a3"/>
        <w:spacing w:before="4"/>
        <w:ind w:left="0" w:right="307" w:firstLine="0"/>
        <w:jc w:val="both"/>
        <w:rPr>
          <w:b/>
          <w:sz w:val="38"/>
          <w:lang w:val="en-GB"/>
        </w:rPr>
      </w:pPr>
    </w:p>
    <w:p w14:paraId="5EA447A3" w14:textId="77777777" w:rsidR="0058393C" w:rsidRDefault="0058393C" w:rsidP="00722B40">
      <w:pPr>
        <w:pStyle w:val="a3"/>
        <w:spacing w:before="4"/>
        <w:ind w:left="0" w:right="307" w:firstLine="0"/>
        <w:jc w:val="both"/>
        <w:rPr>
          <w:b/>
          <w:sz w:val="38"/>
          <w:lang w:val="en-GB"/>
        </w:rPr>
      </w:pPr>
    </w:p>
    <w:p w14:paraId="5F5D2130" w14:textId="77777777" w:rsidR="0058393C" w:rsidRDefault="0058393C" w:rsidP="00722B40">
      <w:pPr>
        <w:pStyle w:val="a3"/>
        <w:spacing w:before="4"/>
        <w:ind w:left="0" w:right="307" w:firstLine="0"/>
        <w:jc w:val="both"/>
        <w:rPr>
          <w:b/>
          <w:sz w:val="38"/>
          <w:lang w:val="en-GB"/>
        </w:rPr>
      </w:pPr>
    </w:p>
    <w:p w14:paraId="12CF1AA3" w14:textId="77777777" w:rsidR="0058393C" w:rsidRDefault="0058393C" w:rsidP="00722B40">
      <w:pPr>
        <w:pStyle w:val="a3"/>
        <w:spacing w:before="4"/>
        <w:ind w:left="0" w:right="307" w:firstLine="0"/>
        <w:jc w:val="both"/>
        <w:rPr>
          <w:b/>
          <w:sz w:val="38"/>
          <w:lang w:val="en-GB"/>
        </w:rPr>
      </w:pPr>
    </w:p>
    <w:p w14:paraId="2E3D9DC8" w14:textId="77777777" w:rsidR="0058393C" w:rsidRDefault="0058393C" w:rsidP="00722B40">
      <w:pPr>
        <w:pStyle w:val="a3"/>
        <w:spacing w:before="4"/>
        <w:ind w:left="0" w:right="307" w:firstLine="0"/>
        <w:jc w:val="both"/>
        <w:rPr>
          <w:b/>
          <w:sz w:val="38"/>
          <w:lang w:val="en-GB"/>
        </w:rPr>
      </w:pPr>
    </w:p>
    <w:p w14:paraId="0CDACED6" w14:textId="77777777" w:rsidR="0058393C" w:rsidRDefault="0058393C" w:rsidP="00722B40">
      <w:pPr>
        <w:pStyle w:val="a3"/>
        <w:spacing w:before="4"/>
        <w:ind w:left="0" w:right="307" w:firstLine="0"/>
        <w:jc w:val="both"/>
        <w:rPr>
          <w:b/>
          <w:sz w:val="38"/>
          <w:lang w:val="en-GB"/>
        </w:rPr>
      </w:pPr>
    </w:p>
    <w:p w14:paraId="413D9EAA" w14:textId="77777777" w:rsidR="0058393C" w:rsidRDefault="0058393C" w:rsidP="00722B40">
      <w:pPr>
        <w:pStyle w:val="a3"/>
        <w:spacing w:before="4"/>
        <w:ind w:left="0" w:right="307" w:firstLine="0"/>
        <w:jc w:val="both"/>
        <w:rPr>
          <w:b/>
          <w:sz w:val="38"/>
          <w:lang w:val="en-GB"/>
        </w:rPr>
      </w:pPr>
    </w:p>
    <w:p w14:paraId="73FCBF10" w14:textId="77777777" w:rsidR="0058393C" w:rsidRDefault="0058393C" w:rsidP="00722B40">
      <w:pPr>
        <w:pStyle w:val="a3"/>
        <w:spacing w:before="4"/>
        <w:ind w:left="0" w:right="307" w:firstLine="0"/>
        <w:jc w:val="both"/>
        <w:rPr>
          <w:b/>
          <w:sz w:val="38"/>
          <w:lang w:val="en-GB"/>
        </w:rPr>
      </w:pPr>
    </w:p>
    <w:p w14:paraId="423ACAD0" w14:textId="77777777" w:rsidR="0058393C" w:rsidRDefault="0058393C" w:rsidP="00722B40">
      <w:pPr>
        <w:pStyle w:val="a3"/>
        <w:spacing w:before="4"/>
        <w:ind w:left="0" w:right="307" w:firstLine="0"/>
        <w:jc w:val="both"/>
        <w:rPr>
          <w:b/>
          <w:sz w:val="38"/>
          <w:lang w:val="en-GB"/>
        </w:rPr>
      </w:pPr>
    </w:p>
    <w:p w14:paraId="64836D18" w14:textId="77777777" w:rsidR="0058393C" w:rsidRDefault="0058393C" w:rsidP="00722B40">
      <w:pPr>
        <w:pStyle w:val="a3"/>
        <w:spacing w:before="4"/>
        <w:ind w:left="0" w:right="307" w:firstLine="0"/>
        <w:jc w:val="both"/>
        <w:rPr>
          <w:b/>
          <w:sz w:val="38"/>
          <w:lang w:val="en-GB"/>
        </w:rPr>
      </w:pPr>
    </w:p>
    <w:p w14:paraId="20FD2243" w14:textId="77777777" w:rsidR="0058393C" w:rsidRDefault="0058393C" w:rsidP="00722B40">
      <w:pPr>
        <w:pStyle w:val="a3"/>
        <w:spacing w:before="4"/>
        <w:ind w:left="0" w:right="307" w:firstLine="0"/>
        <w:jc w:val="both"/>
        <w:rPr>
          <w:b/>
          <w:sz w:val="38"/>
          <w:lang w:val="en-GB"/>
        </w:rPr>
      </w:pPr>
    </w:p>
    <w:p w14:paraId="2A183770" w14:textId="77777777" w:rsidR="0058393C" w:rsidRDefault="0058393C" w:rsidP="00722B40">
      <w:pPr>
        <w:pStyle w:val="a3"/>
        <w:spacing w:before="4"/>
        <w:ind w:left="0" w:right="307" w:firstLine="0"/>
        <w:jc w:val="both"/>
        <w:rPr>
          <w:b/>
          <w:sz w:val="38"/>
          <w:lang w:val="en-GB"/>
        </w:rPr>
      </w:pPr>
    </w:p>
    <w:p w14:paraId="7E138805" w14:textId="77777777" w:rsidR="0058393C" w:rsidRDefault="0058393C" w:rsidP="00722B40">
      <w:pPr>
        <w:pStyle w:val="a3"/>
        <w:spacing w:before="4"/>
        <w:ind w:left="0" w:right="307" w:firstLine="0"/>
        <w:jc w:val="both"/>
        <w:rPr>
          <w:b/>
          <w:sz w:val="38"/>
          <w:lang w:val="en-GB"/>
        </w:rPr>
      </w:pPr>
    </w:p>
    <w:p w14:paraId="4E561AD5" w14:textId="77777777" w:rsidR="0058393C" w:rsidRDefault="0058393C" w:rsidP="00722B40">
      <w:pPr>
        <w:pStyle w:val="a3"/>
        <w:spacing w:before="4"/>
        <w:ind w:left="0" w:right="307" w:firstLine="0"/>
        <w:jc w:val="both"/>
        <w:rPr>
          <w:b/>
          <w:sz w:val="38"/>
          <w:lang w:val="en-GB"/>
        </w:rPr>
      </w:pPr>
    </w:p>
    <w:p w14:paraId="58503053" w14:textId="77777777" w:rsidR="0058393C" w:rsidRDefault="0058393C" w:rsidP="00722B40">
      <w:pPr>
        <w:pStyle w:val="a3"/>
        <w:spacing w:before="4"/>
        <w:ind w:left="0" w:right="307" w:firstLine="0"/>
        <w:jc w:val="both"/>
        <w:rPr>
          <w:b/>
          <w:sz w:val="38"/>
          <w:lang w:val="en-GB"/>
        </w:rPr>
      </w:pPr>
    </w:p>
    <w:p w14:paraId="175ABCEB" w14:textId="77777777" w:rsidR="0058393C" w:rsidRDefault="0058393C" w:rsidP="00722B40">
      <w:pPr>
        <w:pStyle w:val="a3"/>
        <w:spacing w:before="4"/>
        <w:ind w:left="0" w:right="307" w:firstLine="0"/>
        <w:jc w:val="both"/>
        <w:rPr>
          <w:b/>
          <w:sz w:val="38"/>
          <w:lang w:val="en-GB"/>
        </w:rPr>
      </w:pPr>
    </w:p>
    <w:p w14:paraId="0F0E31E8" w14:textId="77777777" w:rsidR="0058393C" w:rsidRDefault="0058393C" w:rsidP="00722B40">
      <w:pPr>
        <w:pStyle w:val="a3"/>
        <w:spacing w:before="4"/>
        <w:ind w:left="0" w:right="307" w:firstLine="0"/>
        <w:jc w:val="both"/>
        <w:rPr>
          <w:b/>
          <w:sz w:val="38"/>
          <w:lang w:val="en-GB"/>
        </w:rPr>
      </w:pPr>
    </w:p>
    <w:p w14:paraId="2E9D3D0A" w14:textId="77777777" w:rsidR="0058393C" w:rsidRDefault="0058393C" w:rsidP="00722B40">
      <w:pPr>
        <w:pStyle w:val="a3"/>
        <w:spacing w:before="4"/>
        <w:ind w:left="0" w:right="307" w:firstLine="0"/>
        <w:jc w:val="both"/>
        <w:rPr>
          <w:b/>
          <w:sz w:val="38"/>
          <w:lang w:val="en-GB"/>
        </w:rPr>
      </w:pPr>
    </w:p>
    <w:p w14:paraId="613B8578" w14:textId="77777777" w:rsidR="0058393C" w:rsidRDefault="0058393C" w:rsidP="00722B40">
      <w:pPr>
        <w:pStyle w:val="a3"/>
        <w:spacing w:before="4"/>
        <w:ind w:left="0" w:right="307" w:firstLine="0"/>
        <w:jc w:val="both"/>
        <w:rPr>
          <w:b/>
          <w:sz w:val="38"/>
          <w:lang w:val="en-GB"/>
        </w:rPr>
      </w:pPr>
    </w:p>
    <w:p w14:paraId="437C2875" w14:textId="77777777" w:rsidR="0058393C" w:rsidRDefault="0058393C" w:rsidP="00722B40">
      <w:pPr>
        <w:pStyle w:val="a3"/>
        <w:spacing w:before="4"/>
        <w:ind w:left="0" w:right="307" w:firstLine="0"/>
        <w:jc w:val="both"/>
        <w:rPr>
          <w:b/>
          <w:sz w:val="38"/>
          <w:lang w:val="en-GB"/>
        </w:rPr>
      </w:pPr>
    </w:p>
    <w:p w14:paraId="4DB517E1" w14:textId="77777777" w:rsidR="002F6D5D" w:rsidRDefault="002F6D5D" w:rsidP="00722B40">
      <w:pPr>
        <w:ind w:right="307"/>
        <w:jc w:val="both"/>
        <w:rPr>
          <w:b/>
          <w:bCs/>
          <w:lang w:val="en-US"/>
        </w:rPr>
      </w:pPr>
      <w:r>
        <w:rPr>
          <w:i/>
          <w:lang w:val="en-US"/>
        </w:rPr>
        <w:br w:type="page"/>
      </w:r>
    </w:p>
    <w:p w14:paraId="3761FE30" w14:textId="77777777" w:rsidR="002F6D5D" w:rsidRPr="002F6D5D" w:rsidRDefault="002F6D5D" w:rsidP="00722B40">
      <w:pPr>
        <w:spacing w:before="72"/>
        <w:ind w:left="100" w:right="307"/>
        <w:jc w:val="both"/>
        <w:rPr>
          <w:b/>
          <w:i/>
          <w:lang w:val="en-US"/>
        </w:rPr>
      </w:pPr>
      <w:r w:rsidRPr="002F6D5D">
        <w:rPr>
          <w:b/>
          <w:lang w:val="en-US"/>
        </w:rPr>
        <w:lastRenderedPageBreak/>
        <w:t xml:space="preserve">POSITION:  </w:t>
      </w:r>
      <w:r w:rsidRPr="002F6D5D">
        <w:rPr>
          <w:b/>
          <w:i/>
          <w:lang w:val="en-US"/>
        </w:rPr>
        <w:t>Project Manager (RP</w:t>
      </w:r>
      <w:r>
        <w:rPr>
          <w:b/>
          <w:i/>
          <w:lang w:val="en-US"/>
        </w:rPr>
        <w:t>4</w:t>
      </w:r>
      <w:r w:rsidRPr="002F6D5D">
        <w:rPr>
          <w:b/>
          <w:i/>
          <w:lang w:val="en-US"/>
        </w:rPr>
        <w:t>. Healthcare)</w:t>
      </w:r>
    </w:p>
    <w:p w14:paraId="45613D0C" w14:textId="77777777" w:rsidR="002F6D5D" w:rsidRPr="002F6D5D" w:rsidRDefault="002F6D5D" w:rsidP="00722B40">
      <w:pPr>
        <w:spacing w:before="3"/>
        <w:ind w:right="307"/>
        <w:jc w:val="both"/>
        <w:rPr>
          <w:b/>
          <w:i/>
          <w:sz w:val="23"/>
          <w:szCs w:val="23"/>
          <w:lang w:val="en-US"/>
        </w:rPr>
      </w:pPr>
      <w:r>
        <w:rPr>
          <w:noProof/>
          <w:lang w:val="uk-UA" w:eastAsia="uk-UA" w:bidi="ar-SA"/>
        </w:rPr>
        <mc:AlternateContent>
          <mc:Choice Requires="wps">
            <w:drawing>
              <wp:anchor distT="0" distB="0" distL="0" distR="0" simplePos="0" relativeHeight="251668992" behindDoc="1" locked="0" layoutInCell="1" hidden="0" allowOverlap="1" wp14:anchorId="116BCCAF" wp14:editId="6F980766">
                <wp:simplePos x="0" y="0"/>
                <wp:positionH relativeFrom="margin">
                  <wp:posOffset>38100</wp:posOffset>
                </wp:positionH>
                <wp:positionV relativeFrom="paragraph">
                  <wp:posOffset>165100</wp:posOffset>
                </wp:positionV>
                <wp:extent cx="5943600" cy="558800"/>
                <wp:effectExtent l="0" t="0" r="19050" b="12700"/>
                <wp:wrapTopAndBottom distT="0" distB="0"/>
                <wp:docPr id="13" name="Прямоугольник 13"/>
                <wp:cNvGraphicFramePr/>
                <a:graphic xmlns:a="http://schemas.openxmlformats.org/drawingml/2006/main">
                  <a:graphicData uri="http://schemas.microsoft.com/office/word/2010/wordprocessingShape">
                    <wps:wsp>
                      <wps:cNvSpPr/>
                      <wps:spPr>
                        <a:xfrm>
                          <a:off x="0" y="0"/>
                          <a:ext cx="5943600" cy="558800"/>
                        </a:xfrm>
                        <a:prstGeom prst="rect">
                          <a:avLst/>
                        </a:prstGeom>
                        <a:noFill/>
                        <a:ln w="9525" cap="flat" cmpd="sng">
                          <a:solidFill>
                            <a:srgbClr val="000000"/>
                          </a:solidFill>
                          <a:prstDash val="solid"/>
                          <a:miter lim="800000"/>
                          <a:headEnd type="none" w="med" len="med"/>
                          <a:tailEnd type="none" w="med" len="med"/>
                        </a:ln>
                      </wps:spPr>
                      <wps:txbx>
                        <w:txbxContent>
                          <w:p w14:paraId="59710FA9" w14:textId="5443309B" w:rsidR="0058393C" w:rsidRPr="002F6D5D" w:rsidRDefault="0058393C" w:rsidP="00FC4B05">
                            <w:pPr>
                              <w:spacing w:before="162"/>
                              <w:ind w:left="115" w:firstLine="230"/>
                              <w:textDirection w:val="btLr"/>
                              <w:rPr>
                                <w:lang w:val="en-US"/>
                              </w:rPr>
                            </w:pPr>
                            <w:r w:rsidRPr="002F6D5D">
                              <w:rPr>
                                <w:lang w:val="en-US"/>
                              </w:rPr>
                              <w:t xml:space="preserve">ToR Date of Issuance: </w:t>
                            </w:r>
                            <w:r w:rsidR="00CE436B">
                              <w:rPr>
                                <w:lang w:val="en-US"/>
                              </w:rPr>
                              <w:t>November 2</w:t>
                            </w:r>
                            <w:r w:rsidR="004E6B64">
                              <w:rPr>
                                <w:lang w:val="uk-UA"/>
                              </w:rPr>
                              <w:t>7</w:t>
                            </w:r>
                            <w:r w:rsidRPr="002F6D5D">
                              <w:rPr>
                                <w:lang w:val="en-US"/>
                              </w:rPr>
                              <w:t>, 201</w:t>
                            </w:r>
                            <w:r>
                              <w:rPr>
                                <w:lang w:val="en-US"/>
                              </w:rPr>
                              <w:t>8</w:t>
                            </w:r>
                          </w:p>
                          <w:p w14:paraId="6172B849" w14:textId="79463D45" w:rsidR="0058393C" w:rsidRPr="002F6D5D" w:rsidRDefault="0058393C" w:rsidP="00FC4B05">
                            <w:pPr>
                              <w:spacing w:before="162"/>
                              <w:ind w:left="115" w:firstLine="230"/>
                              <w:textDirection w:val="btLr"/>
                              <w:rPr>
                                <w:lang w:val="en-US"/>
                              </w:rPr>
                            </w:pPr>
                            <w:r w:rsidRPr="002F6D5D">
                              <w:rPr>
                                <w:lang w:val="en-US"/>
                              </w:rPr>
                              <w:t xml:space="preserve">Due Date for Applications: </w:t>
                            </w:r>
                            <w:r>
                              <w:rPr>
                                <w:lang w:val="en-US"/>
                              </w:rPr>
                              <w:t xml:space="preserve">December </w:t>
                            </w:r>
                            <w:r w:rsidR="00CE436B">
                              <w:rPr>
                                <w:lang w:val="en-US"/>
                              </w:rPr>
                              <w:t>1</w:t>
                            </w:r>
                            <w:r w:rsidR="004E6B64">
                              <w:rPr>
                                <w:lang w:val="uk-UA"/>
                              </w:rPr>
                              <w:t>1</w:t>
                            </w:r>
                            <w:r w:rsidRPr="002F6D5D">
                              <w:rPr>
                                <w:lang w:val="en-US"/>
                              </w:rPr>
                              <w:t xml:space="preserve">, </w:t>
                            </w:r>
                            <w:r>
                              <w:rPr>
                                <w:lang w:val="en-US"/>
                              </w:rPr>
                              <w:t>2018</w:t>
                            </w:r>
                          </w:p>
                          <w:p w14:paraId="0914A5F5" w14:textId="77777777" w:rsidR="0058393C" w:rsidRPr="002F6D5D" w:rsidRDefault="0058393C" w:rsidP="002F6D5D">
                            <w:pPr>
                              <w:spacing w:before="40"/>
                              <w:ind w:left="115" w:firstLine="230"/>
                              <w:textDirection w:val="btLr"/>
                              <w:rPr>
                                <w:lang w:val="en-US"/>
                              </w:rPr>
                            </w:pPr>
                          </w:p>
                        </w:txbxContent>
                      </wps:txbx>
                      <wps:bodyPr wrap="square" lIns="0" tIns="0" rIns="0" bIns="0" anchor="t" anchorCtr="0"/>
                    </wps:wsp>
                  </a:graphicData>
                </a:graphic>
              </wp:anchor>
            </w:drawing>
          </mc:Choice>
          <mc:Fallback>
            <w:pict>
              <v:rect w14:anchorId="116BCCAF" id="Прямоугольник 13" o:spid="_x0000_s1032" style="position:absolute;left:0;text-align:left;margin-left:3pt;margin-top:13pt;width:468pt;height:44pt;z-index:-251647488;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jUaKgIAABsEAAAOAAAAZHJzL2Uyb0RvYy54bWysU0uOEzEQ3SNxB8t70pkZEmVa6cxiwiAk&#10;BCMNHKBiu9OW/MP2pDs7JLZIHIFDsEF85gydG1F2Jxk+G4TohfvZLr+qelU1v+i0Ihvhg7Smoiej&#10;MSXCMMulWVf09aurRzNKQgTDQVkjKroVgV4sHj6Yt64Up7axigtPkMSEsnUVbWJ0ZVEE1ggNYWSd&#10;MHhZW68h4tavC+6hRXatitPxeFq01nPnLRMh4OlyuKSLzF/XgsWXdR1EJKqiGFvMq8/rKq3FYg7l&#10;2oNrJNuHAf8QhQZp0OmRagkRyK2Xf1BpybwNto4jZnVh61oykXPAbE7Gv2Vz04ATORcUJ7ijTOH/&#10;0bIXm2tPJMfanVFiQGON+o+7t7sP/bf+bveu/9Tf9V937/vv/ef+C0EjVKx1ocSHN+7a73cBYUq/&#10;q71Of0yMdFnl7VFl0UXC8HBy/vhsOsZiMLybTGYzxEhT3L92PsSnwmqSQEU9VjGLC5vnIQ6mB5Pk&#10;zNgrqRSeQ6kMaSt6PjmdID1gP9UKIkLtMMNg1pkmWCV5epJeBL9eXSpPNpA6JH/7aH4xS/6WEJrB&#10;Ll8lMyi1jNjASuqKYiL4DceNAP7EcBK3DhU12Ps0RaYFp0QJHJWEMkEEqf7GEvVRBmVK4g9yJxS7&#10;VZfLN01s6WRl+RZL2mJPY8pvbsGja/XMYNOkATgAfwCrAwDDGoujgXoN8DLmQUHe7BQ7MFdpPy2p&#10;xX/eZ6v7mV78AAAA//8DAFBLAwQUAAYACAAAACEASGdOFNoAAAAIAQAADwAAAGRycy9kb3ducmV2&#10;LnhtbEyPQU/DMAyF70j8h8hI3FiyahpQmk5o0q5DG1y4pY1pCo1Tkmwt/x7vBCfbek/P36s2sx/E&#10;GWPqA2lYLhQIpDbYnjoNb6+7uwcQKRuyZgiEGn4wwaa+vqpMacNEBzwfcyc4hFJpNLicx1LK1Dr0&#10;Ji3CiMTaR4jeZD5jJ200E4f7QRZKraU3PfEHZ0bcOmy/jiev4fAe6T656XuvcGp6sy0+6cVrfXsz&#10;Pz+ByDjnPzNc8BkdamZqwolsEoOGNTfJGorLZPlxVfDSsG+5UiDrSv4vUP8CAAD//wMAUEsBAi0A&#10;FAAGAAgAAAAhALaDOJL+AAAA4QEAABMAAAAAAAAAAAAAAAAAAAAAAFtDb250ZW50X1R5cGVzXS54&#10;bWxQSwECLQAUAAYACAAAACEAOP0h/9YAAACUAQAACwAAAAAAAAAAAAAAAAAvAQAAX3JlbHMvLnJl&#10;bHNQSwECLQAUAAYACAAAACEAYt41GioCAAAbBAAADgAAAAAAAAAAAAAAAAAuAgAAZHJzL2Uyb0Rv&#10;Yy54bWxQSwECLQAUAAYACAAAACEASGdOFNoAAAAIAQAADwAAAAAAAAAAAAAAAACEBAAAZHJzL2Rv&#10;d25yZXYueG1sUEsFBgAAAAAEAAQA8wAAAIsFAAAAAA==&#10;" filled="f">
                <v:textbox inset="0,0,0,0">
                  <w:txbxContent>
                    <w:p w14:paraId="59710FA9" w14:textId="5443309B" w:rsidR="0058393C" w:rsidRPr="002F6D5D" w:rsidRDefault="0058393C" w:rsidP="00FC4B05">
                      <w:pPr>
                        <w:spacing w:before="162"/>
                        <w:ind w:left="115" w:firstLine="230"/>
                        <w:textDirection w:val="btLr"/>
                        <w:rPr>
                          <w:lang w:val="en-US"/>
                        </w:rPr>
                      </w:pPr>
                      <w:r w:rsidRPr="002F6D5D">
                        <w:rPr>
                          <w:lang w:val="en-US"/>
                        </w:rPr>
                        <w:t xml:space="preserve">ToR Date of Issuance: </w:t>
                      </w:r>
                      <w:r w:rsidR="00CE436B">
                        <w:rPr>
                          <w:lang w:val="en-US"/>
                        </w:rPr>
                        <w:t>November 2</w:t>
                      </w:r>
                      <w:r w:rsidR="004E6B64">
                        <w:rPr>
                          <w:lang w:val="uk-UA"/>
                        </w:rPr>
                        <w:t>7</w:t>
                      </w:r>
                      <w:r w:rsidRPr="002F6D5D">
                        <w:rPr>
                          <w:lang w:val="en-US"/>
                        </w:rPr>
                        <w:t>, 201</w:t>
                      </w:r>
                      <w:r>
                        <w:rPr>
                          <w:lang w:val="en-US"/>
                        </w:rPr>
                        <w:t>8</w:t>
                      </w:r>
                    </w:p>
                    <w:p w14:paraId="6172B849" w14:textId="79463D45" w:rsidR="0058393C" w:rsidRPr="002F6D5D" w:rsidRDefault="0058393C" w:rsidP="00FC4B05">
                      <w:pPr>
                        <w:spacing w:before="162"/>
                        <w:ind w:left="115" w:firstLine="230"/>
                        <w:textDirection w:val="btLr"/>
                        <w:rPr>
                          <w:lang w:val="en-US"/>
                        </w:rPr>
                      </w:pPr>
                      <w:r w:rsidRPr="002F6D5D">
                        <w:rPr>
                          <w:lang w:val="en-US"/>
                        </w:rPr>
                        <w:t xml:space="preserve">Due Date for Applications: </w:t>
                      </w:r>
                      <w:r>
                        <w:rPr>
                          <w:lang w:val="en-US"/>
                        </w:rPr>
                        <w:t xml:space="preserve">December </w:t>
                      </w:r>
                      <w:r w:rsidR="00CE436B">
                        <w:rPr>
                          <w:lang w:val="en-US"/>
                        </w:rPr>
                        <w:t>1</w:t>
                      </w:r>
                      <w:r w:rsidR="004E6B64">
                        <w:rPr>
                          <w:lang w:val="uk-UA"/>
                        </w:rPr>
                        <w:t>1</w:t>
                      </w:r>
                      <w:r w:rsidRPr="002F6D5D">
                        <w:rPr>
                          <w:lang w:val="en-US"/>
                        </w:rPr>
                        <w:t xml:space="preserve">, </w:t>
                      </w:r>
                      <w:r>
                        <w:rPr>
                          <w:lang w:val="en-US"/>
                        </w:rPr>
                        <w:t>2018</w:t>
                      </w:r>
                    </w:p>
                    <w:p w14:paraId="0914A5F5" w14:textId="77777777" w:rsidR="0058393C" w:rsidRPr="002F6D5D" w:rsidRDefault="0058393C" w:rsidP="002F6D5D">
                      <w:pPr>
                        <w:spacing w:before="40"/>
                        <w:ind w:left="115" w:firstLine="230"/>
                        <w:textDirection w:val="btLr"/>
                        <w:rPr>
                          <w:lang w:val="en-US"/>
                        </w:rPr>
                      </w:pPr>
                    </w:p>
                  </w:txbxContent>
                </v:textbox>
                <w10:wrap type="topAndBottom" anchorx="margin"/>
              </v:rect>
            </w:pict>
          </mc:Fallback>
        </mc:AlternateContent>
      </w:r>
    </w:p>
    <w:p w14:paraId="3E6FC562" w14:textId="77777777" w:rsidR="002F6D5D" w:rsidRPr="002F6D5D" w:rsidRDefault="002F6D5D" w:rsidP="00722B40">
      <w:pPr>
        <w:pStyle w:val="1"/>
        <w:numPr>
          <w:ilvl w:val="0"/>
          <w:numId w:val="37"/>
        </w:numPr>
        <w:pBdr>
          <w:top w:val="nil"/>
          <w:left w:val="nil"/>
          <w:bottom w:val="nil"/>
          <w:right w:val="nil"/>
          <w:between w:val="nil"/>
        </w:pBdr>
        <w:tabs>
          <w:tab w:val="left" w:pos="461"/>
        </w:tabs>
        <w:autoSpaceDE/>
        <w:autoSpaceDN/>
        <w:spacing w:before="73"/>
        <w:ind w:right="307" w:hanging="360"/>
        <w:jc w:val="both"/>
        <w:rPr>
          <w:lang w:val="en-US"/>
        </w:rPr>
      </w:pPr>
      <w:r w:rsidRPr="002F6D5D">
        <w:rPr>
          <w:lang w:val="en-US"/>
        </w:rPr>
        <w:t>Objective(s) and linkages to Reforms</w:t>
      </w:r>
    </w:p>
    <w:p w14:paraId="60F41A24" w14:textId="77777777" w:rsidR="00454A5E" w:rsidRPr="00630C74" w:rsidRDefault="00454A5E" w:rsidP="00722B40">
      <w:pPr>
        <w:pStyle w:val="a3"/>
        <w:ind w:left="460" w:right="307" w:firstLine="0"/>
        <w:jc w:val="both"/>
        <w:rPr>
          <w:lang w:val="en-US"/>
        </w:rPr>
      </w:pPr>
      <w:r w:rsidRPr="00630C74">
        <w:rPr>
          <w:lang w:val="en-US"/>
        </w:rPr>
        <w:t xml:space="preserve">The Reforms Delivery Office (RDO) is an advisory body to the Cabinet of Ministers </w:t>
      </w:r>
      <w:r w:rsidRPr="00630C74">
        <w:rPr>
          <w:spacing w:val="-3"/>
          <w:lang w:val="en-US"/>
        </w:rPr>
        <w:t xml:space="preserve">of </w:t>
      </w:r>
      <w:r w:rsidRPr="00630C74">
        <w:rPr>
          <w:lang w:val="en-US"/>
        </w:rPr>
        <w:t xml:space="preserve">Ukraine, headed by the Minister of the Cabinet of Ministers of Ukraine, with focus on ensuring consistency of delivery of reforms across ministries and Public Administration Reform, in particular. </w:t>
      </w:r>
      <w:r w:rsidRPr="00630C74">
        <w:rPr>
          <w:spacing w:val="-3"/>
          <w:lang w:val="en-US"/>
        </w:rPr>
        <w:t xml:space="preserve">RDO </w:t>
      </w:r>
      <w:r w:rsidRPr="00630C74">
        <w:rPr>
          <w:lang w:val="en-US"/>
        </w:rPr>
        <w:t>Consultants are a group of Ukrainian professionals (non-civil servants) funded by donors on a temporary basis to provide targeted technical support and assistance to the Secretariat of the Cabinet of Ministers of Ukraine and to the respective ministries in the course of design and implementation of the sectoral strategies and priority</w:t>
      </w:r>
      <w:r w:rsidRPr="00630C74">
        <w:rPr>
          <w:spacing w:val="-7"/>
          <w:lang w:val="en-US"/>
        </w:rPr>
        <w:t xml:space="preserve"> </w:t>
      </w:r>
      <w:r w:rsidRPr="00630C74">
        <w:rPr>
          <w:lang w:val="en-US"/>
        </w:rPr>
        <w:t>reforms.</w:t>
      </w:r>
    </w:p>
    <w:p w14:paraId="0F9BB33E" w14:textId="77777777" w:rsidR="002F6D5D" w:rsidRPr="002F6D5D" w:rsidRDefault="002F6D5D" w:rsidP="00722B40">
      <w:pPr>
        <w:spacing w:before="4"/>
        <w:ind w:right="307"/>
        <w:jc w:val="both"/>
        <w:rPr>
          <w:sz w:val="17"/>
          <w:szCs w:val="17"/>
          <w:lang w:val="en-US"/>
        </w:rPr>
      </w:pPr>
    </w:p>
    <w:p w14:paraId="63381508" w14:textId="77777777" w:rsidR="002F6D5D" w:rsidRPr="002F6D5D" w:rsidRDefault="009801A7" w:rsidP="00722B40">
      <w:pPr>
        <w:ind w:left="455" w:right="307"/>
        <w:jc w:val="both"/>
        <w:rPr>
          <w:lang w:val="en-US"/>
        </w:rPr>
      </w:pPr>
      <w:r>
        <w:rPr>
          <w:lang w:val="en-US"/>
        </w:rPr>
        <w:t>In close cooperation with the Ministry of Health and other relevant stakeholders t</w:t>
      </w:r>
      <w:r w:rsidR="002F6D5D" w:rsidRPr="002F6D5D">
        <w:rPr>
          <w:lang w:val="en-US"/>
        </w:rPr>
        <w:t>he Project Manager will ensure the coordinated actions of working groups, consultants and other relevant stakeholders on:</w:t>
      </w:r>
    </w:p>
    <w:p w14:paraId="798BC6FE" w14:textId="77777777" w:rsidR="002F6D5D" w:rsidRPr="002F6D5D" w:rsidRDefault="0058373A" w:rsidP="00722B40">
      <w:pPr>
        <w:numPr>
          <w:ilvl w:val="1"/>
          <w:numId w:val="37"/>
        </w:numPr>
        <w:pBdr>
          <w:top w:val="nil"/>
          <w:left w:val="nil"/>
          <w:bottom w:val="nil"/>
          <w:right w:val="nil"/>
          <w:between w:val="nil"/>
        </w:pBdr>
        <w:tabs>
          <w:tab w:val="left" w:pos="820"/>
          <w:tab w:val="left" w:pos="821"/>
        </w:tabs>
        <w:autoSpaceDE/>
        <w:autoSpaceDN/>
        <w:spacing w:before="12" w:line="261" w:lineRule="auto"/>
        <w:ind w:right="307"/>
        <w:jc w:val="both"/>
        <w:rPr>
          <w:lang w:val="en-US"/>
        </w:rPr>
      </w:pPr>
      <w:r w:rsidRPr="00930299">
        <w:rPr>
          <w:lang w:val="en-US"/>
        </w:rPr>
        <w:t>Facilitation of development and calculation of the State Guaranteed Benefits Package (SGBP) and other legislation related</w:t>
      </w:r>
      <w:r w:rsidRPr="00282126">
        <w:rPr>
          <w:lang w:val="en-US"/>
        </w:rPr>
        <w:t xml:space="preserve"> to healthcare financing reform</w:t>
      </w:r>
      <w:r w:rsidR="002F6D5D" w:rsidRPr="002F6D5D">
        <w:rPr>
          <w:lang w:val="en-US"/>
        </w:rPr>
        <w:t>;</w:t>
      </w:r>
    </w:p>
    <w:p w14:paraId="025DFE7B" w14:textId="77777777" w:rsidR="002F6D5D" w:rsidRPr="002F6D5D" w:rsidRDefault="0058373A" w:rsidP="00722B40">
      <w:pPr>
        <w:numPr>
          <w:ilvl w:val="1"/>
          <w:numId w:val="37"/>
        </w:numPr>
        <w:pBdr>
          <w:top w:val="nil"/>
          <w:left w:val="nil"/>
          <w:bottom w:val="nil"/>
          <w:right w:val="nil"/>
          <w:between w:val="nil"/>
        </w:pBdr>
        <w:tabs>
          <w:tab w:val="left" w:pos="820"/>
          <w:tab w:val="left" w:pos="821"/>
        </w:tabs>
        <w:autoSpaceDE/>
        <w:autoSpaceDN/>
        <w:spacing w:before="12" w:line="261" w:lineRule="auto"/>
        <w:ind w:right="307"/>
        <w:jc w:val="both"/>
        <w:rPr>
          <w:lang w:val="en-US"/>
        </w:rPr>
      </w:pPr>
      <w:r w:rsidRPr="00930299">
        <w:rPr>
          <w:lang w:val="en-US"/>
        </w:rPr>
        <w:t>Coordination and facilitation of the National Health Service of Ukraine (single na</w:t>
      </w:r>
      <w:r w:rsidRPr="00282126">
        <w:rPr>
          <w:lang w:val="en-US"/>
        </w:rPr>
        <w:t>tional purchaser) establishment</w:t>
      </w:r>
      <w:r w:rsidR="002F6D5D" w:rsidRPr="002F6D5D">
        <w:rPr>
          <w:lang w:val="en-US"/>
        </w:rPr>
        <w:t>;</w:t>
      </w:r>
    </w:p>
    <w:p w14:paraId="6AF86011" w14:textId="77777777" w:rsidR="002F6D5D" w:rsidRPr="002F6D5D" w:rsidRDefault="002F6D5D" w:rsidP="00722B40">
      <w:pPr>
        <w:numPr>
          <w:ilvl w:val="1"/>
          <w:numId w:val="37"/>
        </w:numPr>
        <w:pBdr>
          <w:top w:val="nil"/>
          <w:left w:val="nil"/>
          <w:bottom w:val="nil"/>
          <w:right w:val="nil"/>
          <w:between w:val="nil"/>
        </w:pBdr>
        <w:tabs>
          <w:tab w:val="left" w:pos="820"/>
          <w:tab w:val="left" w:pos="821"/>
        </w:tabs>
        <w:autoSpaceDE/>
        <w:autoSpaceDN/>
        <w:spacing w:line="255" w:lineRule="auto"/>
        <w:ind w:right="307"/>
        <w:jc w:val="both"/>
        <w:rPr>
          <w:sz w:val="21"/>
          <w:szCs w:val="21"/>
          <w:lang w:val="en-US"/>
        </w:rPr>
      </w:pPr>
      <w:r w:rsidRPr="002F6D5D">
        <w:rPr>
          <w:lang w:val="en-US"/>
        </w:rPr>
        <w:t>Deployment of National e-Health System.</w:t>
      </w:r>
    </w:p>
    <w:p w14:paraId="558A4C89" w14:textId="77777777" w:rsidR="00454A5E" w:rsidRDefault="00454A5E" w:rsidP="00722B40">
      <w:pPr>
        <w:ind w:left="678" w:right="307"/>
        <w:jc w:val="both"/>
        <w:rPr>
          <w:i/>
          <w:lang w:val="en-US"/>
        </w:rPr>
      </w:pPr>
    </w:p>
    <w:p w14:paraId="35A704F4" w14:textId="77777777" w:rsidR="00454A5E" w:rsidRPr="00722B40" w:rsidRDefault="00454A5E" w:rsidP="00722B40">
      <w:pPr>
        <w:ind w:left="455" w:right="307"/>
        <w:jc w:val="both"/>
        <w:rPr>
          <w:lang w:val="en-US"/>
        </w:rPr>
      </w:pPr>
      <w:r w:rsidRPr="00722B40">
        <w:rPr>
          <w:lang w:val="en-US"/>
        </w:rPr>
        <w:t>Project Background</w:t>
      </w:r>
    </w:p>
    <w:p w14:paraId="6375CEAB" w14:textId="77777777" w:rsidR="00454A5E" w:rsidRPr="00630C74" w:rsidRDefault="00454A5E" w:rsidP="00722B40">
      <w:pPr>
        <w:ind w:left="455" w:right="307"/>
        <w:jc w:val="both"/>
        <w:rPr>
          <w:lang w:val="en-US"/>
        </w:rPr>
      </w:pPr>
      <w:r w:rsidRPr="00630C74">
        <w:rPr>
          <w:lang w:val="en-US"/>
        </w:rPr>
        <w:t>Ukraine Reforms Architecture (URA) project is a comprehensive policy instrument deployed to support critical reform processes in</w:t>
      </w:r>
      <w:r w:rsidRPr="00722B40">
        <w:rPr>
          <w:lang w:val="en-US"/>
        </w:rPr>
        <w:t xml:space="preserve"> </w:t>
      </w:r>
      <w:r w:rsidRPr="00630C74">
        <w:rPr>
          <w:lang w:val="en-US"/>
        </w:rPr>
        <w:t>Ukraine.</w:t>
      </w:r>
    </w:p>
    <w:p w14:paraId="398661A5" w14:textId="77777777" w:rsidR="00454A5E" w:rsidRPr="00630C74" w:rsidRDefault="00454A5E" w:rsidP="00722B40">
      <w:pPr>
        <w:ind w:left="460" w:right="307"/>
        <w:jc w:val="both"/>
        <w:rPr>
          <w:lang w:val="en-US"/>
        </w:rPr>
      </w:pPr>
      <w:r w:rsidRPr="00630C74">
        <w:rPr>
          <w:lang w:val="en-US"/>
        </w:rPr>
        <w:t>URA is composed of three mutually-reinforcing components:</w:t>
      </w:r>
    </w:p>
    <w:p w14:paraId="735CC384" w14:textId="77777777" w:rsidR="00454A5E" w:rsidRPr="00630C74" w:rsidRDefault="00454A5E" w:rsidP="00722B40">
      <w:pPr>
        <w:numPr>
          <w:ilvl w:val="1"/>
          <w:numId w:val="37"/>
        </w:numPr>
        <w:pBdr>
          <w:top w:val="nil"/>
          <w:left w:val="nil"/>
          <w:bottom w:val="nil"/>
          <w:right w:val="nil"/>
          <w:between w:val="nil"/>
        </w:pBdr>
        <w:tabs>
          <w:tab w:val="left" w:pos="820"/>
          <w:tab w:val="left" w:pos="821"/>
        </w:tabs>
        <w:autoSpaceDE/>
        <w:autoSpaceDN/>
        <w:spacing w:before="12" w:line="261" w:lineRule="auto"/>
        <w:ind w:right="307"/>
        <w:jc w:val="both"/>
        <w:rPr>
          <w:lang w:val="en-US"/>
        </w:rPr>
      </w:pPr>
      <w:r w:rsidRPr="00630C74">
        <w:rPr>
          <w:lang w:val="en-US"/>
        </w:rPr>
        <w:t>The Reforms Delivery Office (RDO) placed in the Cabinet of Ministers of Ukraine, coordinating and overseeing the reform processes across the Ukrainian</w:t>
      </w:r>
      <w:r w:rsidRPr="00722B40">
        <w:rPr>
          <w:lang w:val="en-US"/>
        </w:rPr>
        <w:t xml:space="preserve"> </w:t>
      </w:r>
      <w:r w:rsidRPr="00630C74">
        <w:rPr>
          <w:lang w:val="en-US"/>
        </w:rPr>
        <w:t>administration;</w:t>
      </w:r>
    </w:p>
    <w:p w14:paraId="48C59138" w14:textId="77777777" w:rsidR="00454A5E" w:rsidRPr="00630C74" w:rsidRDefault="00454A5E" w:rsidP="00722B40">
      <w:pPr>
        <w:numPr>
          <w:ilvl w:val="1"/>
          <w:numId w:val="37"/>
        </w:numPr>
        <w:pBdr>
          <w:top w:val="nil"/>
          <w:left w:val="nil"/>
          <w:bottom w:val="nil"/>
          <w:right w:val="nil"/>
          <w:between w:val="nil"/>
        </w:pBdr>
        <w:tabs>
          <w:tab w:val="left" w:pos="820"/>
          <w:tab w:val="left" w:pos="821"/>
        </w:tabs>
        <w:autoSpaceDE/>
        <w:autoSpaceDN/>
        <w:spacing w:before="12" w:line="261" w:lineRule="auto"/>
        <w:ind w:right="307"/>
        <w:jc w:val="both"/>
        <w:rPr>
          <w:lang w:val="en-US"/>
        </w:rPr>
      </w:pPr>
      <w:r w:rsidRPr="00630C74">
        <w:rPr>
          <w:lang w:val="en-US"/>
        </w:rPr>
        <w:t>Reform Support Teams (RSTs) currently embedded in 7 Ministries and agencies to manage the implementation of sectoral reforms;</w:t>
      </w:r>
      <w:r w:rsidRPr="00722B40">
        <w:rPr>
          <w:lang w:val="en-US"/>
        </w:rPr>
        <w:t xml:space="preserve"> </w:t>
      </w:r>
      <w:r w:rsidRPr="00630C74">
        <w:rPr>
          <w:lang w:val="en-US"/>
        </w:rPr>
        <w:t>and</w:t>
      </w:r>
    </w:p>
    <w:p w14:paraId="5E60EB55" w14:textId="77777777" w:rsidR="00454A5E" w:rsidRPr="00630C74" w:rsidRDefault="00454A5E" w:rsidP="00722B40">
      <w:pPr>
        <w:numPr>
          <w:ilvl w:val="1"/>
          <w:numId w:val="37"/>
        </w:numPr>
        <w:pBdr>
          <w:top w:val="nil"/>
          <w:left w:val="nil"/>
          <w:bottom w:val="nil"/>
          <w:right w:val="nil"/>
          <w:between w:val="nil"/>
        </w:pBdr>
        <w:tabs>
          <w:tab w:val="left" w:pos="820"/>
          <w:tab w:val="left" w:pos="821"/>
        </w:tabs>
        <w:autoSpaceDE/>
        <w:autoSpaceDN/>
        <w:spacing w:before="12" w:line="261" w:lineRule="auto"/>
        <w:ind w:right="307"/>
        <w:jc w:val="both"/>
        <w:rPr>
          <w:lang w:val="en-US"/>
        </w:rPr>
      </w:pPr>
      <w:r w:rsidRPr="00630C74">
        <w:rPr>
          <w:lang w:val="en-US"/>
        </w:rPr>
        <w:t>The Strategic Advisory Group for Support of Ukrainian Reforms (SAGSUR), providing high-level advice to the President, Prime Minister, line ministers and the Parliament of Ukraine.</w:t>
      </w:r>
    </w:p>
    <w:p w14:paraId="4730FB7D" w14:textId="77777777" w:rsidR="00454A5E" w:rsidRPr="00630C74" w:rsidRDefault="00454A5E" w:rsidP="00722B40">
      <w:pPr>
        <w:pStyle w:val="a3"/>
        <w:spacing w:before="199"/>
        <w:ind w:left="426" w:right="307" w:firstLine="0"/>
        <w:jc w:val="both"/>
        <w:rPr>
          <w:lang w:val="en-US"/>
        </w:rPr>
      </w:pPr>
      <w:r w:rsidRPr="00630C74">
        <w:rPr>
          <w:lang w:val="en-US"/>
        </w:rPr>
        <w:t>The RDO and RSTs operate against the background of the wider Public Administration Reform (PAR) effort spearheaded by the European Union.</w:t>
      </w:r>
    </w:p>
    <w:p w14:paraId="3D2CBB8F" w14:textId="77777777" w:rsidR="002E7D1F" w:rsidRDefault="002E7D1F" w:rsidP="00722B40">
      <w:pPr>
        <w:pStyle w:val="a3"/>
        <w:spacing w:before="1"/>
        <w:ind w:left="426" w:right="307" w:firstLine="141"/>
        <w:jc w:val="both"/>
        <w:rPr>
          <w:lang w:val="en-US"/>
        </w:rPr>
      </w:pPr>
    </w:p>
    <w:p w14:paraId="78242BEC" w14:textId="77777777" w:rsidR="002E7D1F" w:rsidRPr="002E7D1F" w:rsidRDefault="002E7D1F" w:rsidP="00722B40">
      <w:pPr>
        <w:pStyle w:val="a3"/>
        <w:spacing w:before="1"/>
        <w:ind w:left="426" w:right="307" w:firstLine="0"/>
        <w:jc w:val="both"/>
        <w:rPr>
          <w:lang w:val="en-US"/>
        </w:rPr>
      </w:pPr>
      <w:r w:rsidRPr="002E7D1F">
        <w:rPr>
          <w:lang w:val="en-US"/>
        </w:rPr>
        <w:t xml:space="preserve">The funding source of this assignment is the EBRD Ukraine Stabilisation and Sustainable Growth Multi-Donor Account (MDA). The contributors are: Denmark, the European Union, Finland, France, Germany, Italy, Japan, the Netherlands, Poland, Sweden, Switzerland, the United Kingdom and the United States of America. </w:t>
      </w:r>
    </w:p>
    <w:p w14:paraId="1EB5E7CF" w14:textId="77777777" w:rsidR="002E7D1F" w:rsidRPr="002E7D1F" w:rsidRDefault="002E7D1F" w:rsidP="00722B40">
      <w:pPr>
        <w:pStyle w:val="a3"/>
        <w:spacing w:before="1"/>
        <w:ind w:left="426" w:right="307" w:firstLine="141"/>
        <w:jc w:val="both"/>
        <w:rPr>
          <w:lang w:val="en-GB"/>
        </w:rPr>
      </w:pPr>
    </w:p>
    <w:p w14:paraId="3BF79004" w14:textId="77777777" w:rsidR="002F6D5D" w:rsidRDefault="002F6D5D" w:rsidP="00722B40">
      <w:pPr>
        <w:pStyle w:val="1"/>
        <w:numPr>
          <w:ilvl w:val="0"/>
          <w:numId w:val="37"/>
        </w:numPr>
        <w:pBdr>
          <w:top w:val="nil"/>
          <w:left w:val="nil"/>
          <w:bottom w:val="nil"/>
          <w:right w:val="nil"/>
          <w:between w:val="nil"/>
        </w:pBdr>
        <w:tabs>
          <w:tab w:val="left" w:pos="461"/>
        </w:tabs>
        <w:autoSpaceDE/>
        <w:autoSpaceDN/>
        <w:ind w:right="307" w:hanging="360"/>
        <w:jc w:val="both"/>
      </w:pPr>
      <w:r>
        <w:t>Duration and proposed timeframe:</w:t>
      </w:r>
    </w:p>
    <w:p w14:paraId="235CBD00" w14:textId="77777777" w:rsidR="00072B70" w:rsidRPr="00072B70" w:rsidRDefault="00072B70" w:rsidP="00722B40">
      <w:pPr>
        <w:spacing w:before="2" w:line="276" w:lineRule="auto"/>
        <w:ind w:left="426" w:right="307"/>
        <w:jc w:val="both"/>
        <w:rPr>
          <w:lang w:val="en-US"/>
        </w:rPr>
      </w:pPr>
      <w:r w:rsidRPr="00072B70">
        <w:rPr>
          <w:lang w:val="en-US"/>
        </w:rPr>
        <w:t xml:space="preserve">Envisaged duration of the assignment is until December 30, 2019 subject to approval in accordance with </w:t>
      </w:r>
      <w:r w:rsidRPr="00072B70">
        <w:rPr>
          <w:spacing w:val="-2"/>
          <w:lang w:val="en-US"/>
        </w:rPr>
        <w:t xml:space="preserve">MDA </w:t>
      </w:r>
      <w:r w:rsidRPr="00072B70">
        <w:rPr>
          <w:lang w:val="en-US"/>
        </w:rPr>
        <w:t>procedures.</w:t>
      </w:r>
    </w:p>
    <w:p w14:paraId="12B282F3" w14:textId="77777777" w:rsidR="002F6D5D" w:rsidRDefault="002F6D5D" w:rsidP="00722B40">
      <w:pPr>
        <w:pStyle w:val="1"/>
        <w:numPr>
          <w:ilvl w:val="0"/>
          <w:numId w:val="37"/>
        </w:numPr>
        <w:pBdr>
          <w:top w:val="nil"/>
          <w:left w:val="nil"/>
          <w:bottom w:val="nil"/>
          <w:right w:val="nil"/>
          <w:between w:val="nil"/>
        </w:pBdr>
        <w:tabs>
          <w:tab w:val="left" w:pos="461"/>
        </w:tabs>
        <w:autoSpaceDE/>
        <w:autoSpaceDN/>
        <w:spacing w:before="195"/>
        <w:ind w:right="307" w:hanging="360"/>
        <w:jc w:val="both"/>
      </w:pPr>
      <w:r>
        <w:lastRenderedPageBreak/>
        <w:t>Main Duties and Responsibilities:</w:t>
      </w:r>
    </w:p>
    <w:p w14:paraId="65565308" w14:textId="2164FA89" w:rsidR="00B3314A" w:rsidRDefault="00B3314A" w:rsidP="00722B40">
      <w:pPr>
        <w:numPr>
          <w:ilvl w:val="1"/>
          <w:numId w:val="37"/>
        </w:numPr>
        <w:pBdr>
          <w:top w:val="nil"/>
          <w:left w:val="nil"/>
          <w:bottom w:val="nil"/>
          <w:right w:val="nil"/>
          <w:between w:val="nil"/>
        </w:pBdr>
        <w:tabs>
          <w:tab w:val="left" w:pos="820"/>
          <w:tab w:val="left" w:pos="821"/>
        </w:tabs>
        <w:autoSpaceDE/>
        <w:autoSpaceDN/>
        <w:spacing w:line="263" w:lineRule="auto"/>
        <w:ind w:right="307"/>
        <w:jc w:val="both"/>
        <w:rPr>
          <w:lang w:val="en-US"/>
        </w:rPr>
      </w:pPr>
      <w:r w:rsidRPr="00722B40">
        <w:rPr>
          <w:lang w:val="en-US"/>
        </w:rPr>
        <w:t xml:space="preserve">In cooperation with the SCMU, Ministry of Health, Ministry of Finance and other relevant stakeholders </w:t>
      </w:r>
      <w:r w:rsidR="00320F78" w:rsidRPr="00320F78">
        <w:rPr>
          <w:lang w:val="en-US"/>
        </w:rPr>
        <w:t>coordination</w:t>
      </w:r>
      <w:r w:rsidRPr="00722B40">
        <w:rPr>
          <w:lang w:val="en-US"/>
        </w:rPr>
        <w:t xml:space="preserve"> and facilitation</w:t>
      </w:r>
      <w:r>
        <w:rPr>
          <w:lang w:val="en-US"/>
        </w:rPr>
        <w:t xml:space="preserve"> o</w:t>
      </w:r>
      <w:r w:rsidRPr="00722B40">
        <w:rPr>
          <w:lang w:val="en-US"/>
        </w:rPr>
        <w:t>f development and calculation of the State Guaranteed Benefits Package (SGBP) and other legislation related to health care financing reform</w:t>
      </w:r>
    </w:p>
    <w:p w14:paraId="3BBC40EF" w14:textId="77777777" w:rsidR="00B3314A" w:rsidRPr="00722B40" w:rsidRDefault="00B3314A" w:rsidP="00722B40">
      <w:pPr>
        <w:numPr>
          <w:ilvl w:val="1"/>
          <w:numId w:val="37"/>
        </w:numPr>
        <w:pBdr>
          <w:top w:val="nil"/>
          <w:left w:val="nil"/>
          <w:bottom w:val="nil"/>
          <w:right w:val="nil"/>
          <w:between w:val="nil"/>
        </w:pBdr>
        <w:tabs>
          <w:tab w:val="left" w:pos="820"/>
          <w:tab w:val="left" w:pos="821"/>
        </w:tabs>
        <w:autoSpaceDE/>
        <w:autoSpaceDN/>
        <w:spacing w:line="263" w:lineRule="auto"/>
        <w:ind w:right="307"/>
        <w:jc w:val="both"/>
        <w:rPr>
          <w:lang w:val="en-US"/>
        </w:rPr>
      </w:pPr>
      <w:r w:rsidRPr="00722B40">
        <w:rPr>
          <w:lang w:val="en-US"/>
        </w:rPr>
        <w:t>Facilitate development and adoption of the State Concept of Transformation of Medicines Registration and Quality Control Systems</w:t>
      </w:r>
    </w:p>
    <w:p w14:paraId="4013E14C" w14:textId="77777777" w:rsidR="00B3314A" w:rsidRDefault="00B3314A" w:rsidP="00722B40">
      <w:pPr>
        <w:numPr>
          <w:ilvl w:val="1"/>
          <w:numId w:val="37"/>
        </w:numPr>
        <w:pBdr>
          <w:top w:val="nil"/>
          <w:left w:val="nil"/>
          <w:bottom w:val="nil"/>
          <w:right w:val="nil"/>
          <w:between w:val="nil"/>
        </w:pBdr>
        <w:tabs>
          <w:tab w:val="left" w:pos="820"/>
          <w:tab w:val="left" w:pos="821"/>
        </w:tabs>
        <w:autoSpaceDE/>
        <w:autoSpaceDN/>
        <w:spacing w:line="263" w:lineRule="auto"/>
        <w:ind w:right="307"/>
        <w:jc w:val="both"/>
        <w:rPr>
          <w:lang w:val="en-US"/>
        </w:rPr>
      </w:pPr>
      <w:r w:rsidRPr="00722B40">
        <w:rPr>
          <w:lang w:val="en-US"/>
        </w:rPr>
        <w:t>Review the State Strategy of Implementation of State Policy on Ukrainian Population Access to Medicines for 2018-2025 for consistency with best European practices, facilitate finalization and adoption of the strategy</w:t>
      </w:r>
    </w:p>
    <w:p w14:paraId="55B6FD98" w14:textId="77777777" w:rsidR="00B3314A" w:rsidRDefault="00B3314A" w:rsidP="00722B40">
      <w:pPr>
        <w:numPr>
          <w:ilvl w:val="1"/>
          <w:numId w:val="37"/>
        </w:numPr>
        <w:pBdr>
          <w:top w:val="nil"/>
          <w:left w:val="nil"/>
          <w:bottom w:val="nil"/>
          <w:right w:val="nil"/>
          <w:between w:val="nil"/>
        </w:pBdr>
        <w:tabs>
          <w:tab w:val="left" w:pos="820"/>
          <w:tab w:val="left" w:pos="821"/>
        </w:tabs>
        <w:autoSpaceDE/>
        <w:autoSpaceDN/>
        <w:spacing w:line="263" w:lineRule="auto"/>
        <w:ind w:right="307"/>
        <w:jc w:val="both"/>
        <w:rPr>
          <w:lang w:val="en-US"/>
        </w:rPr>
      </w:pPr>
      <w:r w:rsidRPr="00722B40">
        <w:rPr>
          <w:lang w:val="en-US"/>
        </w:rPr>
        <w:t>In cooperation with the SCMU, Ministry of Health, Ministry of Finance and other relevant stakeholders (including international procurement agencies) сoordination and facilitation of establishment of the medicines procurement agency with full operational functioning</w:t>
      </w:r>
    </w:p>
    <w:p w14:paraId="682B9A04" w14:textId="77777777" w:rsidR="002F6D5D" w:rsidRPr="002F6D5D" w:rsidRDefault="00AD0838" w:rsidP="00722B40">
      <w:pPr>
        <w:numPr>
          <w:ilvl w:val="1"/>
          <w:numId w:val="37"/>
        </w:numPr>
        <w:pBdr>
          <w:top w:val="nil"/>
          <w:left w:val="nil"/>
          <w:bottom w:val="nil"/>
          <w:right w:val="nil"/>
          <w:between w:val="nil"/>
        </w:pBdr>
        <w:tabs>
          <w:tab w:val="left" w:pos="820"/>
          <w:tab w:val="left" w:pos="821"/>
        </w:tabs>
        <w:autoSpaceDE/>
        <w:autoSpaceDN/>
        <w:spacing w:line="263" w:lineRule="auto"/>
        <w:ind w:right="307"/>
        <w:jc w:val="both"/>
        <w:rPr>
          <w:lang w:val="en-US"/>
        </w:rPr>
      </w:pPr>
      <w:r>
        <w:rPr>
          <w:lang w:val="en-US"/>
        </w:rPr>
        <w:t>In close cooperation with the Ministry of Health and other relevant stakeholders</w:t>
      </w:r>
      <w:r w:rsidRPr="002F6D5D">
        <w:rPr>
          <w:lang w:val="en-US"/>
        </w:rPr>
        <w:t xml:space="preserve"> </w:t>
      </w:r>
      <w:r>
        <w:rPr>
          <w:lang w:val="en-US"/>
        </w:rPr>
        <w:t xml:space="preserve"> support c</w:t>
      </w:r>
      <w:r w:rsidR="002F6D5D" w:rsidRPr="002F6D5D">
        <w:rPr>
          <w:lang w:val="en-US"/>
        </w:rPr>
        <w:t>oordinat</w:t>
      </w:r>
      <w:r>
        <w:rPr>
          <w:lang w:val="en-US"/>
        </w:rPr>
        <w:t xml:space="preserve">ion </w:t>
      </w:r>
      <w:r w:rsidR="002F6D5D" w:rsidRPr="002F6D5D">
        <w:rPr>
          <w:lang w:val="en-US"/>
        </w:rPr>
        <w:t xml:space="preserve">and facilitate development, monitoring and control over delivery of the Healthcare reform; </w:t>
      </w:r>
    </w:p>
    <w:p w14:paraId="6BC07793" w14:textId="77777777" w:rsidR="002F6D5D" w:rsidRPr="002F6D5D" w:rsidRDefault="002F6D5D" w:rsidP="00722B40">
      <w:pPr>
        <w:numPr>
          <w:ilvl w:val="1"/>
          <w:numId w:val="37"/>
        </w:numPr>
        <w:pBdr>
          <w:top w:val="nil"/>
          <w:left w:val="nil"/>
          <w:bottom w:val="nil"/>
          <w:right w:val="nil"/>
          <w:between w:val="nil"/>
        </w:pBdr>
        <w:tabs>
          <w:tab w:val="left" w:pos="820"/>
          <w:tab w:val="left" w:pos="821"/>
        </w:tabs>
        <w:autoSpaceDE/>
        <w:autoSpaceDN/>
        <w:spacing w:line="263" w:lineRule="auto"/>
        <w:ind w:right="307"/>
        <w:jc w:val="both"/>
        <w:rPr>
          <w:lang w:val="en-US"/>
        </w:rPr>
      </w:pPr>
      <w:r w:rsidRPr="002F6D5D">
        <w:rPr>
          <w:lang w:val="en-US"/>
        </w:rPr>
        <w:t xml:space="preserve">Provide project management support </w:t>
      </w:r>
      <w:r w:rsidR="00AD0838">
        <w:rPr>
          <w:lang w:val="en-US"/>
        </w:rPr>
        <w:t xml:space="preserve">to the Ministry of Health and other relevant stakeholders in the process of implementation of the health care </w:t>
      </w:r>
      <w:r w:rsidRPr="002F6D5D">
        <w:rPr>
          <w:lang w:val="en-US"/>
        </w:rPr>
        <w:t xml:space="preserve">(development of project/reform implementation plan, risk management, change management, etc.); </w:t>
      </w:r>
    </w:p>
    <w:p w14:paraId="51B8205D" w14:textId="77777777" w:rsidR="002F6D5D" w:rsidRPr="002F6D5D" w:rsidRDefault="002F6D5D" w:rsidP="00722B40">
      <w:pPr>
        <w:numPr>
          <w:ilvl w:val="1"/>
          <w:numId w:val="37"/>
        </w:numPr>
        <w:pBdr>
          <w:top w:val="nil"/>
          <w:left w:val="nil"/>
          <w:bottom w:val="nil"/>
          <w:right w:val="nil"/>
          <w:between w:val="nil"/>
        </w:pBdr>
        <w:tabs>
          <w:tab w:val="left" w:pos="820"/>
          <w:tab w:val="left" w:pos="821"/>
        </w:tabs>
        <w:autoSpaceDE/>
        <w:autoSpaceDN/>
        <w:spacing w:line="263" w:lineRule="auto"/>
        <w:ind w:right="307"/>
        <w:jc w:val="both"/>
        <w:rPr>
          <w:lang w:val="en-US"/>
        </w:rPr>
      </w:pPr>
      <w:r w:rsidRPr="002F6D5D">
        <w:rPr>
          <w:lang w:val="en-US"/>
        </w:rPr>
        <w:t>Timely escalate issues and red flags within project development and delivery processes to the Executive Director</w:t>
      </w:r>
      <w:r w:rsidR="00AD0838">
        <w:rPr>
          <w:lang w:val="en-US"/>
        </w:rPr>
        <w:t>, the Ministry of Health and other relevant stakeholders</w:t>
      </w:r>
      <w:r w:rsidRPr="002F6D5D">
        <w:rPr>
          <w:lang w:val="en-US"/>
        </w:rPr>
        <w:t xml:space="preserve">; </w:t>
      </w:r>
    </w:p>
    <w:p w14:paraId="1FBE613C" w14:textId="276970EF" w:rsidR="002F6D5D" w:rsidRPr="002F6D5D" w:rsidRDefault="002F6D5D" w:rsidP="00722B40">
      <w:pPr>
        <w:numPr>
          <w:ilvl w:val="1"/>
          <w:numId w:val="37"/>
        </w:numPr>
        <w:pBdr>
          <w:top w:val="nil"/>
          <w:left w:val="nil"/>
          <w:bottom w:val="nil"/>
          <w:right w:val="nil"/>
          <w:between w:val="nil"/>
        </w:pBdr>
        <w:tabs>
          <w:tab w:val="left" w:pos="820"/>
          <w:tab w:val="left" w:pos="821"/>
        </w:tabs>
        <w:autoSpaceDE/>
        <w:autoSpaceDN/>
        <w:spacing w:line="263" w:lineRule="auto"/>
        <w:ind w:right="307"/>
        <w:jc w:val="both"/>
        <w:rPr>
          <w:lang w:val="en-US"/>
        </w:rPr>
      </w:pPr>
      <w:r w:rsidRPr="002F6D5D">
        <w:rPr>
          <w:lang w:val="en-US"/>
        </w:rPr>
        <w:t>Provide regular progress reports on the reform plan implementation to the Executive Director</w:t>
      </w:r>
      <w:r w:rsidR="00AD0838">
        <w:rPr>
          <w:lang w:val="en-US"/>
        </w:rPr>
        <w:t>,the Ministry of Health and other relevant stakeholders</w:t>
      </w:r>
      <w:r w:rsidRPr="002F6D5D">
        <w:rPr>
          <w:lang w:val="en-US"/>
        </w:rPr>
        <w:t xml:space="preserve">; </w:t>
      </w:r>
    </w:p>
    <w:p w14:paraId="65A4FF48" w14:textId="77777777" w:rsidR="002F6D5D" w:rsidRPr="002F6D5D" w:rsidRDefault="002F6D5D" w:rsidP="00722B40">
      <w:pPr>
        <w:numPr>
          <w:ilvl w:val="1"/>
          <w:numId w:val="37"/>
        </w:numPr>
        <w:pBdr>
          <w:top w:val="nil"/>
          <w:left w:val="nil"/>
          <w:bottom w:val="nil"/>
          <w:right w:val="nil"/>
          <w:between w:val="nil"/>
        </w:pBdr>
        <w:tabs>
          <w:tab w:val="left" w:pos="820"/>
          <w:tab w:val="left" w:pos="821"/>
        </w:tabs>
        <w:autoSpaceDE/>
        <w:autoSpaceDN/>
        <w:spacing w:line="263" w:lineRule="auto"/>
        <w:ind w:right="307"/>
        <w:jc w:val="both"/>
        <w:rPr>
          <w:lang w:val="en-US"/>
        </w:rPr>
      </w:pPr>
      <w:r w:rsidRPr="002F6D5D">
        <w:rPr>
          <w:lang w:val="en-US"/>
        </w:rPr>
        <w:t>Ensure visibility of a particular reform development and implementation</w:t>
      </w:r>
      <w:r w:rsidR="00AD0838">
        <w:rPr>
          <w:lang w:val="en-US"/>
        </w:rPr>
        <w:t xml:space="preserve"> </w:t>
      </w:r>
      <w:r w:rsidR="009801A7">
        <w:rPr>
          <w:lang w:val="en-US"/>
        </w:rPr>
        <w:t>in</w:t>
      </w:r>
      <w:r w:rsidR="00AD0838">
        <w:rPr>
          <w:lang w:val="en-US"/>
        </w:rPr>
        <w:t xml:space="preserve"> close cooperation with the Ministry of Health and other relevant stakeholders</w:t>
      </w:r>
      <w:r w:rsidRPr="002F6D5D">
        <w:rPr>
          <w:lang w:val="en-US"/>
        </w:rPr>
        <w:t>.</w:t>
      </w:r>
    </w:p>
    <w:p w14:paraId="05E247C0" w14:textId="77777777" w:rsidR="002F6D5D" w:rsidRPr="002F6D5D" w:rsidRDefault="002F6D5D" w:rsidP="00F25DA1">
      <w:pPr>
        <w:pBdr>
          <w:top w:val="nil"/>
          <w:left w:val="nil"/>
          <w:bottom w:val="nil"/>
          <w:right w:val="nil"/>
          <w:between w:val="nil"/>
        </w:pBdr>
        <w:tabs>
          <w:tab w:val="left" w:pos="820"/>
          <w:tab w:val="left" w:pos="821"/>
        </w:tabs>
        <w:autoSpaceDE/>
        <w:autoSpaceDN/>
        <w:spacing w:line="263" w:lineRule="auto"/>
        <w:ind w:left="820" w:right="307"/>
        <w:jc w:val="both"/>
        <w:rPr>
          <w:lang w:val="en-US"/>
        </w:rPr>
      </w:pPr>
    </w:p>
    <w:p w14:paraId="54E73504" w14:textId="77777777" w:rsidR="002F6D5D" w:rsidRDefault="002F6D5D" w:rsidP="00722B40">
      <w:pPr>
        <w:pStyle w:val="1"/>
        <w:numPr>
          <w:ilvl w:val="0"/>
          <w:numId w:val="37"/>
        </w:numPr>
        <w:pBdr>
          <w:top w:val="nil"/>
          <w:left w:val="nil"/>
          <w:bottom w:val="nil"/>
          <w:right w:val="nil"/>
          <w:between w:val="nil"/>
        </w:pBdr>
        <w:tabs>
          <w:tab w:val="left" w:pos="461"/>
        </w:tabs>
        <w:autoSpaceDE/>
        <w:autoSpaceDN/>
        <w:ind w:right="307" w:hanging="360"/>
        <w:jc w:val="both"/>
      </w:pPr>
      <w:r>
        <w:t>Main anticipated deliverables:</w:t>
      </w:r>
    </w:p>
    <w:p w14:paraId="44E9B0FF" w14:textId="77777777" w:rsidR="002F6D5D" w:rsidRDefault="002F6D5D" w:rsidP="00722B40">
      <w:pPr>
        <w:numPr>
          <w:ilvl w:val="1"/>
          <w:numId w:val="37"/>
        </w:numPr>
        <w:pBdr>
          <w:top w:val="nil"/>
          <w:left w:val="nil"/>
          <w:bottom w:val="nil"/>
          <w:right w:val="nil"/>
          <w:between w:val="nil"/>
        </w:pBdr>
        <w:tabs>
          <w:tab w:val="left" w:pos="820"/>
          <w:tab w:val="left" w:pos="821"/>
        </w:tabs>
        <w:autoSpaceDE/>
        <w:autoSpaceDN/>
        <w:spacing w:line="254" w:lineRule="auto"/>
        <w:ind w:right="307"/>
        <w:jc w:val="both"/>
        <w:rPr>
          <w:lang w:val="en-US"/>
        </w:rPr>
      </w:pPr>
      <w:r w:rsidRPr="002F6D5D">
        <w:rPr>
          <w:lang w:val="en-US"/>
        </w:rPr>
        <w:t>Draft State Guaranteed Benefits Package (SGBP) and related legislation developed;</w:t>
      </w:r>
    </w:p>
    <w:p w14:paraId="5437F89B" w14:textId="77777777" w:rsidR="00B3314A" w:rsidRPr="00722B40" w:rsidRDefault="00B3314A" w:rsidP="00722B40">
      <w:pPr>
        <w:numPr>
          <w:ilvl w:val="1"/>
          <w:numId w:val="37"/>
        </w:numPr>
        <w:pBdr>
          <w:top w:val="nil"/>
          <w:left w:val="nil"/>
          <w:bottom w:val="nil"/>
          <w:right w:val="nil"/>
          <w:between w:val="nil"/>
        </w:pBdr>
        <w:tabs>
          <w:tab w:val="left" w:pos="820"/>
          <w:tab w:val="left" w:pos="821"/>
        </w:tabs>
        <w:autoSpaceDE/>
        <w:autoSpaceDN/>
        <w:spacing w:line="254" w:lineRule="auto"/>
        <w:ind w:right="307"/>
        <w:jc w:val="both"/>
        <w:rPr>
          <w:lang w:val="en-US"/>
        </w:rPr>
      </w:pPr>
      <w:r w:rsidRPr="00722B40">
        <w:rPr>
          <w:lang w:val="en-US"/>
        </w:rPr>
        <w:t>State Concept of Transformation of Medicines Registration and Quality Control Systems adopted</w:t>
      </w:r>
    </w:p>
    <w:p w14:paraId="02494793" w14:textId="77777777" w:rsidR="00B3314A" w:rsidRDefault="00B3314A" w:rsidP="00722B40">
      <w:pPr>
        <w:numPr>
          <w:ilvl w:val="1"/>
          <w:numId w:val="37"/>
        </w:numPr>
        <w:pBdr>
          <w:top w:val="nil"/>
          <w:left w:val="nil"/>
          <w:bottom w:val="nil"/>
          <w:right w:val="nil"/>
          <w:between w:val="nil"/>
        </w:pBdr>
        <w:tabs>
          <w:tab w:val="left" w:pos="820"/>
          <w:tab w:val="left" w:pos="821"/>
        </w:tabs>
        <w:autoSpaceDE/>
        <w:autoSpaceDN/>
        <w:spacing w:line="254" w:lineRule="auto"/>
        <w:ind w:right="307"/>
        <w:jc w:val="both"/>
        <w:rPr>
          <w:lang w:val="en-US"/>
        </w:rPr>
      </w:pPr>
      <w:r w:rsidRPr="00722B40">
        <w:rPr>
          <w:lang w:val="en-US"/>
        </w:rPr>
        <w:t>State Strategy of Implementation of State Policy on Ukrainian Population Access to Medicines for 2018-2025 amended in line with European practices finalized and adopted</w:t>
      </w:r>
    </w:p>
    <w:p w14:paraId="13FB0526" w14:textId="0FBD79C4" w:rsidR="002F6D5D" w:rsidRPr="00F25DA1" w:rsidRDefault="002F6D5D" w:rsidP="00F25DA1">
      <w:pPr>
        <w:numPr>
          <w:ilvl w:val="1"/>
          <w:numId w:val="37"/>
        </w:numPr>
        <w:pBdr>
          <w:top w:val="nil"/>
          <w:left w:val="nil"/>
          <w:bottom w:val="nil"/>
          <w:right w:val="nil"/>
          <w:between w:val="nil"/>
        </w:pBdr>
        <w:tabs>
          <w:tab w:val="left" w:pos="820"/>
          <w:tab w:val="left" w:pos="821"/>
        </w:tabs>
        <w:autoSpaceDE/>
        <w:autoSpaceDN/>
        <w:spacing w:line="254" w:lineRule="auto"/>
        <w:ind w:right="307"/>
        <w:jc w:val="both"/>
        <w:rPr>
          <w:lang w:val="en-US"/>
        </w:rPr>
      </w:pPr>
      <w:r w:rsidRPr="00722B40">
        <w:rPr>
          <w:lang w:val="en-US"/>
        </w:rPr>
        <w:t xml:space="preserve">Medicines Procurement Agency </w:t>
      </w:r>
      <w:r w:rsidR="007645CE">
        <w:rPr>
          <w:lang w:val="en-US"/>
        </w:rPr>
        <w:t>deployment support</w:t>
      </w:r>
      <w:r w:rsidRPr="00722B40">
        <w:rPr>
          <w:lang w:val="en-US"/>
        </w:rPr>
        <w:t>;</w:t>
      </w:r>
    </w:p>
    <w:p w14:paraId="20014053" w14:textId="77777777" w:rsidR="002F6D5D" w:rsidRPr="002F6D5D" w:rsidRDefault="002F6D5D" w:rsidP="00722B40">
      <w:pPr>
        <w:numPr>
          <w:ilvl w:val="1"/>
          <w:numId w:val="37"/>
        </w:numPr>
        <w:pBdr>
          <w:top w:val="nil"/>
          <w:left w:val="nil"/>
          <w:bottom w:val="nil"/>
          <w:right w:val="nil"/>
          <w:between w:val="nil"/>
        </w:pBdr>
        <w:tabs>
          <w:tab w:val="left" w:pos="820"/>
          <w:tab w:val="left" w:pos="821"/>
        </w:tabs>
        <w:autoSpaceDE/>
        <w:autoSpaceDN/>
        <w:spacing w:line="254" w:lineRule="auto"/>
        <w:ind w:right="307"/>
        <w:jc w:val="both"/>
        <w:rPr>
          <w:lang w:val="en-US"/>
        </w:rPr>
      </w:pPr>
      <w:r w:rsidRPr="002F6D5D">
        <w:rPr>
          <w:lang w:val="en-US"/>
        </w:rPr>
        <w:t>Regular progress reports on reform development and implementation</w:t>
      </w:r>
      <w:r w:rsidR="00AD0838">
        <w:rPr>
          <w:lang w:val="en-US"/>
        </w:rPr>
        <w:t xml:space="preserve"> </w:t>
      </w:r>
      <w:r w:rsidR="00A70A1E">
        <w:rPr>
          <w:lang w:val="en-US"/>
        </w:rPr>
        <w:t>prepared and published</w:t>
      </w:r>
      <w:r w:rsidRPr="002F6D5D">
        <w:rPr>
          <w:lang w:val="en-US"/>
        </w:rPr>
        <w:t xml:space="preserve">; </w:t>
      </w:r>
    </w:p>
    <w:p w14:paraId="6B0D687F" w14:textId="77777777" w:rsidR="002F6D5D" w:rsidRDefault="002F6D5D" w:rsidP="00722B40">
      <w:pPr>
        <w:numPr>
          <w:ilvl w:val="1"/>
          <w:numId w:val="37"/>
        </w:numPr>
        <w:pBdr>
          <w:top w:val="nil"/>
          <w:left w:val="nil"/>
          <w:bottom w:val="nil"/>
          <w:right w:val="nil"/>
          <w:between w:val="nil"/>
        </w:pBdr>
        <w:tabs>
          <w:tab w:val="left" w:pos="820"/>
          <w:tab w:val="left" w:pos="821"/>
        </w:tabs>
        <w:autoSpaceDE/>
        <w:autoSpaceDN/>
        <w:spacing w:line="254" w:lineRule="auto"/>
        <w:ind w:right="307"/>
        <w:jc w:val="both"/>
        <w:rPr>
          <w:lang w:val="en-US"/>
        </w:rPr>
      </w:pPr>
      <w:r w:rsidRPr="00454A5E">
        <w:rPr>
          <w:lang w:val="en-US"/>
        </w:rPr>
        <w:t xml:space="preserve">Inputs </w:t>
      </w:r>
      <w:r w:rsidR="009801A7">
        <w:rPr>
          <w:lang w:val="en-US"/>
        </w:rPr>
        <w:t xml:space="preserve">(analytical notes, opinions on the relevant policy and legal acts, other documents related to project management support in reform implementation) </w:t>
      </w:r>
      <w:r w:rsidRPr="00454A5E">
        <w:rPr>
          <w:lang w:val="en-US"/>
        </w:rPr>
        <w:t xml:space="preserve">to </w:t>
      </w:r>
      <w:r w:rsidR="009801A7">
        <w:rPr>
          <w:lang w:val="en-US"/>
        </w:rPr>
        <w:t xml:space="preserve">relevant meetings and </w:t>
      </w:r>
      <w:r w:rsidRPr="00454A5E">
        <w:rPr>
          <w:lang w:val="en-US"/>
        </w:rPr>
        <w:t xml:space="preserve">regular reports to the </w:t>
      </w:r>
      <w:r w:rsidR="009801A7">
        <w:rPr>
          <w:lang w:val="en-US"/>
        </w:rPr>
        <w:t xml:space="preserve">Ministry of Health and other </w:t>
      </w:r>
      <w:r w:rsidRPr="00454A5E">
        <w:rPr>
          <w:lang w:val="en-US"/>
        </w:rPr>
        <w:t>relevant stakeholders provided.</w:t>
      </w:r>
    </w:p>
    <w:p w14:paraId="04EBB183" w14:textId="77777777" w:rsidR="00722B40" w:rsidRPr="00454A5E" w:rsidRDefault="00722B40" w:rsidP="00722B40">
      <w:pPr>
        <w:pBdr>
          <w:top w:val="nil"/>
          <w:left w:val="nil"/>
          <w:bottom w:val="nil"/>
          <w:right w:val="nil"/>
          <w:between w:val="nil"/>
        </w:pBdr>
        <w:tabs>
          <w:tab w:val="left" w:pos="820"/>
          <w:tab w:val="left" w:pos="821"/>
        </w:tabs>
        <w:autoSpaceDE/>
        <w:autoSpaceDN/>
        <w:spacing w:line="254" w:lineRule="auto"/>
        <w:ind w:left="820" w:right="307"/>
        <w:jc w:val="both"/>
        <w:rPr>
          <w:lang w:val="en-US"/>
        </w:rPr>
      </w:pPr>
    </w:p>
    <w:p w14:paraId="7C6EC0C0" w14:textId="77777777" w:rsidR="002F6D5D" w:rsidRDefault="002F6D5D" w:rsidP="00722B40">
      <w:pPr>
        <w:pStyle w:val="1"/>
        <w:numPr>
          <w:ilvl w:val="0"/>
          <w:numId w:val="37"/>
        </w:numPr>
        <w:pBdr>
          <w:top w:val="nil"/>
          <w:left w:val="nil"/>
          <w:bottom w:val="nil"/>
          <w:right w:val="nil"/>
          <w:between w:val="nil"/>
        </w:pBdr>
        <w:tabs>
          <w:tab w:val="left" w:pos="461"/>
        </w:tabs>
        <w:autoSpaceDE/>
        <w:autoSpaceDN/>
        <w:spacing w:before="72"/>
        <w:ind w:right="307" w:hanging="360"/>
        <w:jc w:val="both"/>
      </w:pPr>
      <w:r>
        <w:t>Qualifications, Skills and Experience:</w:t>
      </w:r>
    </w:p>
    <w:p w14:paraId="3FE58641" w14:textId="77777777" w:rsidR="002F6D5D" w:rsidRDefault="002F6D5D" w:rsidP="00722B40">
      <w:pPr>
        <w:pStyle w:val="2"/>
        <w:numPr>
          <w:ilvl w:val="1"/>
          <w:numId w:val="36"/>
        </w:numPr>
        <w:pBdr>
          <w:top w:val="nil"/>
          <w:left w:val="nil"/>
          <w:bottom w:val="nil"/>
          <w:right w:val="nil"/>
          <w:between w:val="nil"/>
        </w:pBdr>
        <w:tabs>
          <w:tab w:val="left" w:pos="461"/>
        </w:tabs>
        <w:autoSpaceDE/>
        <w:autoSpaceDN/>
        <w:spacing w:before="6" w:line="240" w:lineRule="auto"/>
        <w:ind w:right="307" w:hanging="360"/>
        <w:jc w:val="both"/>
      </w:pPr>
      <w:r>
        <w:t>Qualifications and skills:</w:t>
      </w:r>
    </w:p>
    <w:p w14:paraId="635C32DE" w14:textId="77777777" w:rsidR="002F6D5D" w:rsidRPr="00930299" w:rsidRDefault="002F6D5D" w:rsidP="00722B40">
      <w:pPr>
        <w:numPr>
          <w:ilvl w:val="2"/>
          <w:numId w:val="36"/>
        </w:numPr>
        <w:pBdr>
          <w:top w:val="nil"/>
          <w:left w:val="nil"/>
          <w:bottom w:val="nil"/>
          <w:right w:val="nil"/>
          <w:between w:val="nil"/>
        </w:pBdr>
        <w:tabs>
          <w:tab w:val="left" w:pos="820"/>
          <w:tab w:val="left" w:pos="821"/>
        </w:tabs>
        <w:autoSpaceDE/>
        <w:autoSpaceDN/>
        <w:spacing w:before="106" w:line="254" w:lineRule="auto"/>
        <w:ind w:right="307"/>
        <w:jc w:val="both"/>
        <w:rPr>
          <w:lang w:val="en-GB"/>
        </w:rPr>
      </w:pPr>
      <w:r w:rsidRPr="002F6D5D">
        <w:rPr>
          <w:lang w:val="en-US"/>
        </w:rPr>
        <w:t xml:space="preserve">At least a Bachelor degree in finance, economics, business </w:t>
      </w:r>
      <w:r w:rsidR="009801A7">
        <w:rPr>
          <w:lang w:val="en-US"/>
        </w:rPr>
        <w:t xml:space="preserve">or public </w:t>
      </w:r>
      <w:r w:rsidRPr="002F6D5D">
        <w:rPr>
          <w:lang w:val="en-US"/>
        </w:rPr>
        <w:t xml:space="preserve">administration, law. </w:t>
      </w:r>
      <w:r w:rsidRPr="00930299">
        <w:rPr>
          <w:lang w:val="en-GB"/>
        </w:rPr>
        <w:t>Master degree is an asset;</w:t>
      </w:r>
    </w:p>
    <w:p w14:paraId="631864E2" w14:textId="77777777" w:rsidR="002F6D5D" w:rsidRPr="002F6D5D" w:rsidRDefault="002F6D5D" w:rsidP="00722B40">
      <w:pPr>
        <w:numPr>
          <w:ilvl w:val="2"/>
          <w:numId w:val="36"/>
        </w:numPr>
        <w:pBdr>
          <w:top w:val="nil"/>
          <w:left w:val="nil"/>
          <w:bottom w:val="nil"/>
          <w:right w:val="nil"/>
          <w:between w:val="nil"/>
        </w:pBdr>
        <w:tabs>
          <w:tab w:val="left" w:pos="820"/>
          <w:tab w:val="left" w:pos="821"/>
        </w:tabs>
        <w:autoSpaceDE/>
        <w:autoSpaceDN/>
        <w:spacing w:line="258" w:lineRule="auto"/>
        <w:ind w:right="307"/>
        <w:jc w:val="both"/>
        <w:rPr>
          <w:lang w:val="en-US"/>
        </w:rPr>
      </w:pPr>
      <w:r w:rsidRPr="002F6D5D">
        <w:rPr>
          <w:lang w:val="en-US"/>
        </w:rPr>
        <w:t>Strong organizational management, communication and presentation skills;</w:t>
      </w:r>
    </w:p>
    <w:p w14:paraId="39E32411" w14:textId="77777777" w:rsidR="002F6D5D" w:rsidRPr="002F6D5D" w:rsidRDefault="002F6D5D" w:rsidP="00722B40">
      <w:pPr>
        <w:numPr>
          <w:ilvl w:val="2"/>
          <w:numId w:val="36"/>
        </w:numPr>
        <w:pBdr>
          <w:top w:val="nil"/>
          <w:left w:val="nil"/>
          <w:bottom w:val="nil"/>
          <w:right w:val="nil"/>
          <w:between w:val="nil"/>
        </w:pBdr>
        <w:tabs>
          <w:tab w:val="left" w:pos="820"/>
          <w:tab w:val="left" w:pos="821"/>
        </w:tabs>
        <w:autoSpaceDE/>
        <w:autoSpaceDN/>
        <w:spacing w:line="257" w:lineRule="auto"/>
        <w:ind w:right="307"/>
        <w:jc w:val="both"/>
        <w:rPr>
          <w:lang w:val="en-US"/>
        </w:rPr>
      </w:pPr>
      <w:r w:rsidRPr="002F6D5D">
        <w:rPr>
          <w:lang w:val="en-US"/>
        </w:rPr>
        <w:lastRenderedPageBreak/>
        <w:t>PC literacy (PowerPoint, Project, Excel, Word; Visio is an asset);</w:t>
      </w:r>
    </w:p>
    <w:p w14:paraId="59EB8494" w14:textId="77777777" w:rsidR="002F6D5D" w:rsidRPr="002F6D5D" w:rsidRDefault="002F6D5D" w:rsidP="00722B40">
      <w:pPr>
        <w:numPr>
          <w:ilvl w:val="2"/>
          <w:numId w:val="36"/>
        </w:numPr>
        <w:pBdr>
          <w:top w:val="nil"/>
          <w:left w:val="nil"/>
          <w:bottom w:val="nil"/>
          <w:right w:val="nil"/>
          <w:between w:val="nil"/>
        </w:pBdr>
        <w:tabs>
          <w:tab w:val="left" w:pos="820"/>
          <w:tab w:val="left" w:pos="821"/>
        </w:tabs>
        <w:autoSpaceDE/>
        <w:autoSpaceDN/>
        <w:spacing w:line="261" w:lineRule="auto"/>
        <w:ind w:right="307"/>
        <w:jc w:val="both"/>
        <w:rPr>
          <w:lang w:val="en-US"/>
        </w:rPr>
      </w:pPr>
      <w:r w:rsidRPr="002F6D5D">
        <w:rPr>
          <w:lang w:val="en-US"/>
        </w:rPr>
        <w:t>Fluency in oral and written Ukrainian and English.</w:t>
      </w:r>
    </w:p>
    <w:p w14:paraId="3B4A0AE4" w14:textId="77777777" w:rsidR="002F6D5D" w:rsidRDefault="002F6D5D" w:rsidP="00722B40">
      <w:pPr>
        <w:pStyle w:val="2"/>
        <w:numPr>
          <w:ilvl w:val="1"/>
          <w:numId w:val="36"/>
        </w:numPr>
        <w:pBdr>
          <w:top w:val="nil"/>
          <w:left w:val="nil"/>
          <w:bottom w:val="nil"/>
          <w:right w:val="nil"/>
          <w:between w:val="nil"/>
        </w:pBdr>
        <w:tabs>
          <w:tab w:val="left" w:pos="456"/>
        </w:tabs>
        <w:autoSpaceDE/>
        <w:autoSpaceDN/>
        <w:spacing w:before="85" w:line="240" w:lineRule="auto"/>
        <w:ind w:left="455" w:right="307" w:hanging="355"/>
        <w:jc w:val="both"/>
      </w:pPr>
      <w:r>
        <w:t>General professional experience:</w:t>
      </w:r>
    </w:p>
    <w:p w14:paraId="2290A09A" w14:textId="77777777" w:rsidR="002F6D5D" w:rsidRPr="002F6D5D" w:rsidRDefault="002F6D5D" w:rsidP="00722B40">
      <w:pPr>
        <w:numPr>
          <w:ilvl w:val="2"/>
          <w:numId w:val="36"/>
        </w:numPr>
        <w:pBdr>
          <w:top w:val="nil"/>
          <w:left w:val="nil"/>
          <w:bottom w:val="nil"/>
          <w:right w:val="nil"/>
          <w:between w:val="nil"/>
        </w:pBdr>
        <w:tabs>
          <w:tab w:val="left" w:pos="821"/>
        </w:tabs>
        <w:autoSpaceDE/>
        <w:autoSpaceDN/>
        <w:spacing w:before="110" w:line="232" w:lineRule="auto"/>
        <w:ind w:right="307"/>
        <w:jc w:val="both"/>
        <w:rPr>
          <w:lang w:val="en-US"/>
        </w:rPr>
      </w:pPr>
      <w:r w:rsidRPr="002F6D5D">
        <w:rPr>
          <w:lang w:val="en-US"/>
        </w:rPr>
        <w:t>Preferably more than 7 years of general professional experience (minimum 3 years), preferably 5 years of experience in project management, public or business administration, consulting</w:t>
      </w:r>
      <w:r w:rsidR="009801A7">
        <w:rPr>
          <w:lang w:val="en-US"/>
        </w:rPr>
        <w:t xml:space="preserve"> related to the field of assignment</w:t>
      </w:r>
      <w:r w:rsidRPr="002F6D5D">
        <w:rPr>
          <w:lang w:val="en-US"/>
        </w:rPr>
        <w:t>.</w:t>
      </w:r>
    </w:p>
    <w:p w14:paraId="216DEA45" w14:textId="77777777" w:rsidR="002F6D5D" w:rsidRDefault="002F6D5D" w:rsidP="00722B40">
      <w:pPr>
        <w:pStyle w:val="2"/>
        <w:numPr>
          <w:ilvl w:val="1"/>
          <w:numId w:val="36"/>
        </w:numPr>
        <w:pBdr>
          <w:top w:val="nil"/>
          <w:left w:val="nil"/>
          <w:bottom w:val="nil"/>
          <w:right w:val="nil"/>
          <w:between w:val="nil"/>
        </w:pBdr>
        <w:tabs>
          <w:tab w:val="left" w:pos="456"/>
        </w:tabs>
        <w:autoSpaceDE/>
        <w:autoSpaceDN/>
        <w:spacing w:before="103" w:line="240" w:lineRule="auto"/>
        <w:ind w:left="455" w:right="307" w:hanging="355"/>
        <w:jc w:val="both"/>
      </w:pPr>
      <w:r>
        <w:t>Specific professional experience:</w:t>
      </w:r>
    </w:p>
    <w:p w14:paraId="10C126FF" w14:textId="77777777" w:rsidR="002F6D5D" w:rsidRPr="002F6D5D" w:rsidRDefault="002F6D5D" w:rsidP="00722B40">
      <w:pPr>
        <w:numPr>
          <w:ilvl w:val="2"/>
          <w:numId w:val="36"/>
        </w:numPr>
        <w:pBdr>
          <w:top w:val="nil"/>
          <w:left w:val="nil"/>
          <w:bottom w:val="nil"/>
          <w:right w:val="nil"/>
          <w:between w:val="nil"/>
        </w:pBdr>
        <w:tabs>
          <w:tab w:val="left" w:pos="820"/>
          <w:tab w:val="left" w:pos="821"/>
        </w:tabs>
        <w:autoSpaceDE/>
        <w:autoSpaceDN/>
        <w:spacing w:before="108" w:line="250" w:lineRule="auto"/>
        <w:ind w:right="307"/>
        <w:jc w:val="both"/>
        <w:rPr>
          <w:lang w:val="en-US"/>
        </w:rPr>
      </w:pPr>
      <w:r w:rsidRPr="002F6D5D">
        <w:rPr>
          <w:lang w:val="en-US"/>
        </w:rPr>
        <w:t xml:space="preserve">Proven knowledge and professional experience in </w:t>
      </w:r>
      <w:r w:rsidR="009801A7">
        <w:rPr>
          <w:lang w:val="en-US"/>
        </w:rPr>
        <w:t xml:space="preserve">public policy making, </w:t>
      </w:r>
      <w:r w:rsidRPr="002F6D5D">
        <w:rPr>
          <w:lang w:val="en-US"/>
        </w:rPr>
        <w:t>organizational development, change management;</w:t>
      </w:r>
    </w:p>
    <w:p w14:paraId="5D01B484" w14:textId="77777777" w:rsidR="002F6D5D" w:rsidRPr="002F6D5D" w:rsidRDefault="002F6D5D" w:rsidP="00722B40">
      <w:pPr>
        <w:numPr>
          <w:ilvl w:val="2"/>
          <w:numId w:val="36"/>
        </w:numPr>
        <w:pBdr>
          <w:top w:val="nil"/>
          <w:left w:val="nil"/>
          <w:bottom w:val="nil"/>
          <w:right w:val="nil"/>
          <w:between w:val="nil"/>
        </w:pBdr>
        <w:tabs>
          <w:tab w:val="left" w:pos="820"/>
          <w:tab w:val="left" w:pos="821"/>
        </w:tabs>
        <w:autoSpaceDE/>
        <w:autoSpaceDN/>
        <w:spacing w:line="261" w:lineRule="auto"/>
        <w:ind w:right="307"/>
        <w:jc w:val="both"/>
        <w:rPr>
          <w:lang w:val="en-US"/>
        </w:rPr>
      </w:pPr>
      <w:r w:rsidRPr="002F6D5D">
        <w:rPr>
          <w:lang w:val="en-US"/>
        </w:rPr>
        <w:t>Good understanding on the Healthcare system in Ukraine and other countries;</w:t>
      </w:r>
    </w:p>
    <w:p w14:paraId="2577086B" w14:textId="77777777" w:rsidR="002F6D5D" w:rsidRPr="002F6D5D" w:rsidRDefault="002F6D5D" w:rsidP="00722B40">
      <w:pPr>
        <w:numPr>
          <w:ilvl w:val="2"/>
          <w:numId w:val="36"/>
        </w:numPr>
        <w:pBdr>
          <w:top w:val="nil"/>
          <w:left w:val="nil"/>
          <w:bottom w:val="nil"/>
          <w:right w:val="nil"/>
          <w:between w:val="nil"/>
        </w:pBdr>
        <w:tabs>
          <w:tab w:val="left" w:pos="820"/>
          <w:tab w:val="left" w:pos="821"/>
        </w:tabs>
        <w:autoSpaceDE/>
        <w:autoSpaceDN/>
        <w:spacing w:before="1" w:line="230" w:lineRule="auto"/>
        <w:ind w:right="307"/>
        <w:jc w:val="both"/>
        <w:rPr>
          <w:lang w:val="en-US"/>
        </w:rPr>
      </w:pPr>
      <w:r w:rsidRPr="002F6D5D">
        <w:rPr>
          <w:lang w:val="en-US"/>
        </w:rPr>
        <w:t>Familiarity with the reform agenda in Ukraine and good understanding of policy formulation process;</w:t>
      </w:r>
    </w:p>
    <w:p w14:paraId="628AA9E4" w14:textId="77777777" w:rsidR="002F6D5D" w:rsidRPr="002F6D5D" w:rsidRDefault="002F6D5D" w:rsidP="00722B40">
      <w:pPr>
        <w:numPr>
          <w:ilvl w:val="2"/>
          <w:numId w:val="36"/>
        </w:numPr>
        <w:pBdr>
          <w:top w:val="nil"/>
          <w:left w:val="nil"/>
          <w:bottom w:val="nil"/>
          <w:right w:val="nil"/>
          <w:between w:val="nil"/>
        </w:pBdr>
        <w:tabs>
          <w:tab w:val="left" w:pos="820"/>
          <w:tab w:val="left" w:pos="821"/>
        </w:tabs>
        <w:autoSpaceDE/>
        <w:autoSpaceDN/>
        <w:ind w:right="307"/>
        <w:jc w:val="both"/>
        <w:rPr>
          <w:lang w:val="en-US"/>
        </w:rPr>
      </w:pPr>
      <w:r w:rsidRPr="002F6D5D">
        <w:rPr>
          <w:lang w:val="en-US"/>
        </w:rPr>
        <w:t>Experience in leading multidisciplinary teams is an asset.</w:t>
      </w:r>
    </w:p>
    <w:p w14:paraId="7CA4726E" w14:textId="77777777" w:rsidR="002F6D5D" w:rsidRDefault="002F6D5D" w:rsidP="00722B40">
      <w:pPr>
        <w:spacing w:before="8"/>
        <w:ind w:right="307"/>
        <w:jc w:val="both"/>
        <w:rPr>
          <w:sz w:val="20"/>
          <w:szCs w:val="20"/>
          <w:lang w:val="en-US"/>
        </w:rPr>
      </w:pPr>
    </w:p>
    <w:p w14:paraId="4BC6E7A9" w14:textId="77777777" w:rsidR="002F6D5D" w:rsidRPr="002F6D5D" w:rsidRDefault="002F6D5D" w:rsidP="00722B40">
      <w:pPr>
        <w:pStyle w:val="1"/>
        <w:numPr>
          <w:ilvl w:val="0"/>
          <w:numId w:val="37"/>
        </w:numPr>
        <w:pBdr>
          <w:top w:val="nil"/>
          <w:left w:val="nil"/>
          <w:bottom w:val="nil"/>
          <w:right w:val="nil"/>
          <w:between w:val="nil"/>
        </w:pBdr>
        <w:tabs>
          <w:tab w:val="left" w:pos="461"/>
        </w:tabs>
        <w:autoSpaceDE/>
        <w:autoSpaceDN/>
        <w:ind w:right="307" w:hanging="360"/>
        <w:jc w:val="both"/>
        <w:rPr>
          <w:lang w:val="en-US"/>
        </w:rPr>
      </w:pPr>
      <w:r w:rsidRPr="002F6D5D">
        <w:rPr>
          <w:lang w:val="en-US"/>
        </w:rPr>
        <w:t>Indicative Performance criteria: (Key Performance Indicators - KPI)</w:t>
      </w:r>
    </w:p>
    <w:p w14:paraId="28B2286B" w14:textId="77777777" w:rsidR="002F6D5D" w:rsidRPr="002F6D5D" w:rsidRDefault="002F6D5D" w:rsidP="00722B40">
      <w:pPr>
        <w:numPr>
          <w:ilvl w:val="1"/>
          <w:numId w:val="37"/>
        </w:numPr>
        <w:pBdr>
          <w:top w:val="nil"/>
          <w:left w:val="nil"/>
          <w:bottom w:val="nil"/>
          <w:right w:val="nil"/>
          <w:between w:val="nil"/>
        </w:pBdr>
        <w:tabs>
          <w:tab w:val="left" w:pos="820"/>
          <w:tab w:val="left" w:pos="821"/>
        </w:tabs>
        <w:autoSpaceDE/>
        <w:autoSpaceDN/>
        <w:spacing w:before="3" w:line="264" w:lineRule="auto"/>
        <w:ind w:right="307"/>
        <w:jc w:val="both"/>
        <w:rPr>
          <w:lang w:val="en-US"/>
        </w:rPr>
      </w:pPr>
      <w:r w:rsidRPr="002F6D5D">
        <w:rPr>
          <w:lang w:val="en-US"/>
        </w:rPr>
        <w:t>% of tasks delivered within deadlines;</w:t>
      </w:r>
    </w:p>
    <w:p w14:paraId="55C56B89" w14:textId="77777777" w:rsidR="002F6D5D" w:rsidRPr="002F6D5D" w:rsidRDefault="002F6D5D" w:rsidP="00722B40">
      <w:pPr>
        <w:numPr>
          <w:ilvl w:val="1"/>
          <w:numId w:val="37"/>
        </w:numPr>
        <w:pBdr>
          <w:top w:val="nil"/>
          <w:left w:val="nil"/>
          <w:bottom w:val="nil"/>
          <w:right w:val="nil"/>
          <w:between w:val="nil"/>
        </w:pBdr>
        <w:tabs>
          <w:tab w:val="left" w:pos="820"/>
          <w:tab w:val="left" w:pos="821"/>
        </w:tabs>
        <w:autoSpaceDE/>
        <w:autoSpaceDN/>
        <w:spacing w:line="264" w:lineRule="auto"/>
        <w:ind w:right="307"/>
        <w:jc w:val="both"/>
        <w:rPr>
          <w:lang w:val="en-US"/>
        </w:rPr>
      </w:pPr>
      <w:r w:rsidRPr="002F6D5D">
        <w:rPr>
          <w:lang w:val="en-US"/>
        </w:rPr>
        <w:t>Timely submission of regular performance reports.</w:t>
      </w:r>
    </w:p>
    <w:p w14:paraId="11BB385F" w14:textId="77777777" w:rsidR="002F6D5D" w:rsidRPr="002F6D5D" w:rsidRDefault="002F6D5D" w:rsidP="00722B40">
      <w:pPr>
        <w:spacing w:before="7"/>
        <w:ind w:right="307"/>
        <w:jc w:val="both"/>
        <w:rPr>
          <w:sz w:val="28"/>
          <w:szCs w:val="28"/>
          <w:lang w:val="en-US"/>
        </w:rPr>
      </w:pPr>
    </w:p>
    <w:p w14:paraId="566E4092" w14:textId="77777777" w:rsidR="002F6D5D" w:rsidRDefault="002F6D5D" w:rsidP="00722B40">
      <w:pPr>
        <w:pStyle w:val="1"/>
        <w:numPr>
          <w:ilvl w:val="0"/>
          <w:numId w:val="37"/>
        </w:numPr>
        <w:pBdr>
          <w:top w:val="nil"/>
          <w:left w:val="nil"/>
          <w:bottom w:val="nil"/>
          <w:right w:val="nil"/>
          <w:between w:val="nil"/>
        </w:pBdr>
        <w:tabs>
          <w:tab w:val="left" w:pos="461"/>
        </w:tabs>
        <w:autoSpaceDE/>
        <w:autoSpaceDN/>
        <w:ind w:right="307" w:hanging="360"/>
        <w:jc w:val="both"/>
      </w:pPr>
      <w:r>
        <w:t>Submissions</w:t>
      </w:r>
    </w:p>
    <w:p w14:paraId="5EAFF362" w14:textId="3D17C546" w:rsidR="002F6D5D" w:rsidRPr="002F6D5D" w:rsidRDefault="002F6D5D" w:rsidP="00722B40">
      <w:pPr>
        <w:spacing w:before="12" w:line="250" w:lineRule="auto"/>
        <w:ind w:left="460" w:right="307"/>
        <w:jc w:val="both"/>
        <w:rPr>
          <w:lang w:val="en-US"/>
        </w:rPr>
      </w:pPr>
      <w:r w:rsidRPr="002F6D5D">
        <w:rPr>
          <w:lang w:val="en-US"/>
        </w:rPr>
        <w:t xml:space="preserve">Submissions must be prepared in English and delivered electronically by </w:t>
      </w:r>
      <w:r w:rsidR="00D44DD3">
        <w:rPr>
          <w:lang w:val="en-US"/>
        </w:rPr>
        <w:t>December 1</w:t>
      </w:r>
      <w:r w:rsidR="004E6B64">
        <w:rPr>
          <w:lang w:val="uk-UA"/>
        </w:rPr>
        <w:t>1</w:t>
      </w:r>
      <w:r w:rsidR="006549DE">
        <w:rPr>
          <w:lang w:val="en-US"/>
        </w:rPr>
        <w:t>, 2018</w:t>
      </w:r>
      <w:r w:rsidR="00C85874" w:rsidRPr="002F6D5D">
        <w:rPr>
          <w:lang w:val="en-US"/>
        </w:rPr>
        <w:t xml:space="preserve">  </w:t>
      </w:r>
      <w:r w:rsidRPr="002F6D5D">
        <w:rPr>
          <w:lang w:val="en-US"/>
        </w:rPr>
        <w:t xml:space="preserve">to the following address: </w:t>
      </w:r>
      <w:hyperlink r:id="rId17">
        <w:r w:rsidRPr="002F6D5D">
          <w:rPr>
            <w:lang w:val="en-US"/>
          </w:rPr>
          <w:t>rdo@reforms.in.ua</w:t>
        </w:r>
      </w:hyperlink>
    </w:p>
    <w:p w14:paraId="1F18E858" w14:textId="77777777" w:rsidR="002F6D5D" w:rsidRDefault="002F6D5D" w:rsidP="00722B40">
      <w:pPr>
        <w:spacing w:line="251" w:lineRule="auto"/>
        <w:ind w:left="460" w:right="307"/>
        <w:jc w:val="both"/>
      </w:pPr>
      <w:r>
        <w:t>All submissions must include:</w:t>
      </w:r>
    </w:p>
    <w:p w14:paraId="19964778" w14:textId="77777777" w:rsidR="002F6D5D" w:rsidRDefault="002F6D5D" w:rsidP="00722B40">
      <w:pPr>
        <w:numPr>
          <w:ilvl w:val="1"/>
          <w:numId w:val="37"/>
        </w:numPr>
        <w:pBdr>
          <w:top w:val="nil"/>
          <w:left w:val="nil"/>
          <w:bottom w:val="nil"/>
          <w:right w:val="nil"/>
          <w:between w:val="nil"/>
        </w:pBdr>
        <w:tabs>
          <w:tab w:val="left" w:pos="820"/>
          <w:tab w:val="left" w:pos="821"/>
        </w:tabs>
        <w:autoSpaceDE/>
        <w:autoSpaceDN/>
        <w:spacing w:before="41" w:line="261" w:lineRule="auto"/>
        <w:ind w:right="307"/>
        <w:jc w:val="both"/>
      </w:pPr>
      <w:r>
        <w:t>Filled Application Form;</w:t>
      </w:r>
    </w:p>
    <w:p w14:paraId="354095B8" w14:textId="77777777" w:rsidR="002F6D5D" w:rsidRPr="002F6D5D" w:rsidRDefault="002F6D5D" w:rsidP="00722B40">
      <w:pPr>
        <w:numPr>
          <w:ilvl w:val="1"/>
          <w:numId w:val="37"/>
        </w:numPr>
        <w:pBdr>
          <w:top w:val="nil"/>
          <w:left w:val="nil"/>
          <w:bottom w:val="nil"/>
          <w:right w:val="nil"/>
          <w:between w:val="nil"/>
        </w:pBdr>
        <w:tabs>
          <w:tab w:val="left" w:pos="820"/>
          <w:tab w:val="left" w:pos="821"/>
        </w:tabs>
        <w:autoSpaceDE/>
        <w:autoSpaceDN/>
        <w:spacing w:line="254" w:lineRule="auto"/>
        <w:ind w:right="307"/>
        <w:jc w:val="both"/>
        <w:rPr>
          <w:lang w:val="en-US"/>
        </w:rPr>
      </w:pPr>
      <w:r w:rsidRPr="002F6D5D">
        <w:rPr>
          <w:lang w:val="en-US"/>
        </w:rPr>
        <w:t>At least one professional reference letter (from the past supervisor / manager);</w:t>
      </w:r>
    </w:p>
    <w:p w14:paraId="09BC867E" w14:textId="77777777" w:rsidR="002F6D5D" w:rsidRDefault="002F6D5D" w:rsidP="00722B40">
      <w:pPr>
        <w:numPr>
          <w:ilvl w:val="1"/>
          <w:numId w:val="37"/>
        </w:numPr>
        <w:pBdr>
          <w:top w:val="nil"/>
          <w:left w:val="nil"/>
          <w:bottom w:val="nil"/>
          <w:right w:val="nil"/>
          <w:between w:val="nil"/>
        </w:pBdr>
        <w:tabs>
          <w:tab w:val="left" w:pos="820"/>
          <w:tab w:val="left" w:pos="821"/>
        </w:tabs>
        <w:autoSpaceDE/>
        <w:autoSpaceDN/>
        <w:spacing w:line="256" w:lineRule="auto"/>
        <w:ind w:right="307"/>
        <w:jc w:val="both"/>
      </w:pPr>
      <w:r>
        <w:t>Applicant’s CV.</w:t>
      </w:r>
    </w:p>
    <w:p w14:paraId="208050AA" w14:textId="77777777" w:rsidR="002F6D5D" w:rsidRPr="002F6D5D" w:rsidRDefault="002F6D5D" w:rsidP="00722B40">
      <w:pPr>
        <w:spacing w:line="246" w:lineRule="auto"/>
        <w:ind w:left="460" w:right="307"/>
        <w:jc w:val="both"/>
        <w:rPr>
          <w:lang w:val="en-US"/>
        </w:rPr>
      </w:pPr>
      <w:r w:rsidRPr="002F6D5D">
        <w:rPr>
          <w:lang w:val="en-US"/>
        </w:rPr>
        <w:t>Only selected applicants will be invited for the interview.</w:t>
      </w:r>
    </w:p>
    <w:p w14:paraId="75A348C5" w14:textId="77777777" w:rsidR="002F6D5D" w:rsidRPr="002F6D5D" w:rsidRDefault="002F6D5D" w:rsidP="00722B40">
      <w:pPr>
        <w:spacing w:before="4"/>
        <w:ind w:right="307"/>
        <w:jc w:val="both"/>
        <w:rPr>
          <w:sz w:val="21"/>
          <w:szCs w:val="21"/>
          <w:lang w:val="en-US"/>
        </w:rPr>
      </w:pPr>
    </w:p>
    <w:p w14:paraId="142BA48E" w14:textId="77777777" w:rsidR="002F6D5D" w:rsidRDefault="002F6D5D" w:rsidP="00722B40">
      <w:pPr>
        <w:pStyle w:val="1"/>
        <w:numPr>
          <w:ilvl w:val="0"/>
          <w:numId w:val="37"/>
        </w:numPr>
        <w:pBdr>
          <w:top w:val="nil"/>
          <w:left w:val="nil"/>
          <w:bottom w:val="nil"/>
          <w:right w:val="nil"/>
          <w:between w:val="nil"/>
        </w:pBdr>
        <w:tabs>
          <w:tab w:val="left" w:pos="461"/>
        </w:tabs>
        <w:autoSpaceDE/>
        <w:autoSpaceDN/>
        <w:ind w:right="307" w:hanging="360"/>
        <w:jc w:val="both"/>
      </w:pPr>
      <w:r>
        <w:t>Remuneration</w:t>
      </w:r>
    </w:p>
    <w:p w14:paraId="6954A025" w14:textId="77777777" w:rsidR="002F6D5D" w:rsidRPr="002F6D5D" w:rsidRDefault="002F6D5D" w:rsidP="00722B40">
      <w:pPr>
        <w:spacing w:before="7" w:line="278" w:lineRule="auto"/>
        <w:ind w:left="460" w:right="307"/>
        <w:jc w:val="both"/>
        <w:rPr>
          <w:lang w:val="en-US"/>
        </w:rPr>
      </w:pPr>
      <w:r w:rsidRPr="002F6D5D">
        <w:rPr>
          <w:lang w:val="en-US"/>
        </w:rPr>
        <w:t>The salary rate will be determined based on the assessment of the quality and relevance of the professional experience and competencies of the candidate.</w:t>
      </w:r>
    </w:p>
    <w:p w14:paraId="6E908CFF" w14:textId="77777777" w:rsidR="002F6D5D" w:rsidRDefault="002F6D5D" w:rsidP="00722B40">
      <w:pPr>
        <w:ind w:right="307"/>
        <w:jc w:val="both"/>
        <w:rPr>
          <w:b/>
          <w:bCs/>
          <w:lang w:val="en-US"/>
        </w:rPr>
      </w:pPr>
      <w:r>
        <w:rPr>
          <w:i/>
          <w:lang w:val="en-US"/>
        </w:rPr>
        <w:br w:type="page"/>
      </w:r>
    </w:p>
    <w:p w14:paraId="3A7DFF82" w14:textId="77777777" w:rsidR="002F6D5D" w:rsidRPr="002F6D5D" w:rsidRDefault="002F6D5D" w:rsidP="00722B40">
      <w:pPr>
        <w:pStyle w:val="2"/>
        <w:spacing w:before="72"/>
        <w:ind w:left="140" w:right="307" w:firstLine="0"/>
        <w:jc w:val="both"/>
        <w:rPr>
          <w:lang w:val="en-US"/>
        </w:rPr>
      </w:pPr>
      <w:r w:rsidRPr="002F6D5D">
        <w:rPr>
          <w:i w:val="0"/>
          <w:lang w:val="en-US"/>
        </w:rPr>
        <w:lastRenderedPageBreak/>
        <w:t xml:space="preserve">POSITION:  </w:t>
      </w:r>
      <w:r w:rsidRPr="002F6D5D">
        <w:rPr>
          <w:lang w:val="en-US"/>
        </w:rPr>
        <w:t>Senior Project Manager (RP7. Land Reform)</w:t>
      </w:r>
    </w:p>
    <w:p w14:paraId="0EBFF539" w14:textId="77777777" w:rsidR="002F6D5D" w:rsidRPr="002F6D5D" w:rsidRDefault="002F6D5D" w:rsidP="00722B40">
      <w:pPr>
        <w:pBdr>
          <w:top w:val="none" w:sz="0" w:space="0" w:color="000000"/>
          <w:left w:val="none" w:sz="0" w:space="0" w:color="000000"/>
          <w:bottom w:val="none" w:sz="0" w:space="0" w:color="000000"/>
          <w:right w:val="none" w:sz="0" w:space="0" w:color="000000"/>
          <w:between w:val="none" w:sz="0" w:space="0" w:color="000000"/>
        </w:pBdr>
        <w:spacing w:before="1"/>
        <w:ind w:right="307"/>
        <w:jc w:val="both"/>
        <w:rPr>
          <w:b/>
          <w:i/>
          <w:sz w:val="28"/>
          <w:szCs w:val="28"/>
          <w:lang w:val="en-US"/>
        </w:rPr>
      </w:pPr>
      <w:r>
        <w:rPr>
          <w:noProof/>
          <w:lang w:val="uk-UA" w:eastAsia="uk-UA" w:bidi="ar-SA"/>
        </w:rPr>
        <mc:AlternateContent>
          <mc:Choice Requires="wps">
            <w:drawing>
              <wp:anchor distT="0" distB="0" distL="0" distR="0" simplePos="0" relativeHeight="251666944" behindDoc="1" locked="0" layoutInCell="1" hidden="0" allowOverlap="1" wp14:anchorId="3660CC3E" wp14:editId="3A88277D">
                <wp:simplePos x="0" y="0"/>
                <wp:positionH relativeFrom="margin">
                  <wp:posOffset>50800</wp:posOffset>
                </wp:positionH>
                <wp:positionV relativeFrom="paragraph">
                  <wp:posOffset>215900</wp:posOffset>
                </wp:positionV>
                <wp:extent cx="5943600" cy="558800"/>
                <wp:effectExtent l="0" t="0" r="19050" b="12700"/>
                <wp:wrapTopAndBottom distT="0" distB="0"/>
                <wp:docPr id="37" name="Прямоугольник 37"/>
                <wp:cNvGraphicFramePr/>
                <a:graphic xmlns:a="http://schemas.openxmlformats.org/drawingml/2006/main">
                  <a:graphicData uri="http://schemas.microsoft.com/office/word/2010/wordprocessingShape">
                    <wps:wsp>
                      <wps:cNvSpPr/>
                      <wps:spPr>
                        <a:xfrm>
                          <a:off x="0" y="0"/>
                          <a:ext cx="5943600" cy="558800"/>
                        </a:xfrm>
                        <a:prstGeom prst="rect">
                          <a:avLst/>
                        </a:prstGeom>
                        <a:noFill/>
                        <a:ln w="9525" cap="flat" cmpd="sng">
                          <a:solidFill>
                            <a:srgbClr val="000000"/>
                          </a:solidFill>
                          <a:prstDash val="solid"/>
                          <a:miter lim="800000"/>
                          <a:headEnd type="none" w="med" len="med"/>
                          <a:tailEnd type="none" w="med" len="med"/>
                        </a:ln>
                      </wps:spPr>
                      <wps:txbx>
                        <w:txbxContent>
                          <w:p w14:paraId="4EBDCDDC" w14:textId="5939A5DC" w:rsidR="0058393C" w:rsidRPr="002F6D5D" w:rsidRDefault="0058393C" w:rsidP="00FC4B05">
                            <w:pPr>
                              <w:spacing w:before="162"/>
                              <w:ind w:left="115" w:firstLine="230"/>
                              <w:textDirection w:val="btLr"/>
                              <w:rPr>
                                <w:lang w:val="en-US"/>
                              </w:rPr>
                            </w:pPr>
                            <w:r w:rsidRPr="002F6D5D">
                              <w:rPr>
                                <w:lang w:val="en-US"/>
                              </w:rPr>
                              <w:t xml:space="preserve">ToR Date of Issuance: </w:t>
                            </w:r>
                            <w:r>
                              <w:rPr>
                                <w:lang w:val="en-US"/>
                              </w:rPr>
                              <w:t>November 2</w:t>
                            </w:r>
                            <w:r w:rsidR="004E6B64">
                              <w:rPr>
                                <w:lang w:val="uk-UA"/>
                              </w:rPr>
                              <w:t>7</w:t>
                            </w:r>
                            <w:r w:rsidRPr="002F6D5D">
                              <w:rPr>
                                <w:lang w:val="en-US"/>
                              </w:rPr>
                              <w:t>, 201</w:t>
                            </w:r>
                            <w:r>
                              <w:rPr>
                                <w:lang w:val="en-US"/>
                              </w:rPr>
                              <w:t>8</w:t>
                            </w:r>
                          </w:p>
                          <w:p w14:paraId="628F5134" w14:textId="19423040" w:rsidR="0058393C" w:rsidRPr="002F6D5D" w:rsidRDefault="0058393C" w:rsidP="00FC4B05">
                            <w:pPr>
                              <w:spacing w:before="162"/>
                              <w:ind w:left="115" w:firstLine="230"/>
                              <w:textDirection w:val="btLr"/>
                              <w:rPr>
                                <w:lang w:val="en-US"/>
                              </w:rPr>
                            </w:pPr>
                            <w:r w:rsidRPr="002F6D5D">
                              <w:rPr>
                                <w:lang w:val="en-US"/>
                              </w:rPr>
                              <w:t xml:space="preserve">Due Date for Applications: </w:t>
                            </w:r>
                            <w:r>
                              <w:rPr>
                                <w:lang w:val="en-US"/>
                              </w:rPr>
                              <w:t xml:space="preserve">December </w:t>
                            </w:r>
                            <w:r w:rsidR="00576D81">
                              <w:rPr>
                                <w:lang w:val="en-US"/>
                              </w:rPr>
                              <w:t>1</w:t>
                            </w:r>
                            <w:r w:rsidR="004E6B64">
                              <w:rPr>
                                <w:lang w:val="uk-UA"/>
                              </w:rPr>
                              <w:t>1</w:t>
                            </w:r>
                            <w:r w:rsidRPr="002F6D5D">
                              <w:rPr>
                                <w:lang w:val="en-US"/>
                              </w:rPr>
                              <w:t xml:space="preserve">, </w:t>
                            </w:r>
                            <w:r>
                              <w:rPr>
                                <w:lang w:val="en-US"/>
                              </w:rPr>
                              <w:t>2018</w:t>
                            </w:r>
                          </w:p>
                          <w:p w14:paraId="2F2B2164" w14:textId="77777777" w:rsidR="0058393C" w:rsidRPr="002F6D5D" w:rsidRDefault="0058393C" w:rsidP="002F6D5D">
                            <w:pPr>
                              <w:spacing w:before="162"/>
                              <w:ind w:left="115" w:firstLine="230"/>
                              <w:textDirection w:val="btLr"/>
                              <w:rPr>
                                <w:lang w:val="en-US"/>
                              </w:rPr>
                            </w:pPr>
                          </w:p>
                        </w:txbxContent>
                      </wps:txbx>
                      <wps:bodyPr wrap="square" lIns="0" tIns="0" rIns="0" bIns="0" anchor="t" anchorCtr="0"/>
                    </wps:wsp>
                  </a:graphicData>
                </a:graphic>
              </wp:anchor>
            </w:drawing>
          </mc:Choice>
          <mc:Fallback>
            <w:pict>
              <v:rect w14:anchorId="3660CC3E" id="Прямоугольник 37" o:spid="_x0000_s1033" style="position:absolute;left:0;text-align:left;margin-left:4pt;margin-top:17pt;width:468pt;height:44pt;z-index:-251649536;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f/KQIAABsEAAAOAAAAZHJzL2Uyb0RvYy54bWysU81uEzEQviPxDpbvdNOUlHSVTQ8NRUgI&#10;KhUeYGJ7s5b8h+1mNzckrkg8Ag/RC+Knz7B5I8beJOXnghB78H62x9/MfDMzO++0Imvhg7SmosdH&#10;I0qEYZZLs6rom9eXj6aUhAiGg7JGVHQjAj2fP3wwa10pxraxigtPkMSEsnUVbWJ0ZVEE1ggN4cg6&#10;YfCytl5DxK1fFdxDi+xaFePR6LRorefOWyZCwNPFcEnnmb+uBYuv6jqISFRFMbaYV5/XZVqL+QzK&#10;lQfXSLYLA/4hCg3SoNMD1QIikBsv/6DSknkbbB2PmNWFrWvJRM4Bszke/ZbNdQNO5FxQnOAOMoX/&#10;R8terq88kbyiJ08oMaCxRv2n7bvtx/5bf7d939/2d/3X7Yf+e/+5/0LQCBVrXSjx4bW78rtdQJjS&#10;72qv0x8TI11WeXNQWXSRMDycnD0+OR1hMRjeTSbTKWKkKe5fOx/iM2E1SaCiHquYxYX1ixAH071J&#10;cmbspVQKz6FUhrQVPZuMJ0gP2E+1gohQO8wwmFWmCVZJnp6kF8GvlhfKkzWkDsnfLppfzJK/BYRm&#10;sMtXyQxKLSM2sJK6opgIfsNxI4A/NZzEjUNFDfY+TZFpwSlRAkcloUwQQaq/sUR9lEGZkviD3AnF&#10;btnl8h0Ks7R8gyVtsacx5bc34NG1em6wadIA7IHfg+UegGGNxdFAvQZ4EfOgJMGTK+zAXKXdtKQW&#10;/3mfre5nev4DAAD//wMAUEsDBBQABgAIAAAAIQD60ZFn2gAAAAgBAAAPAAAAZHJzL2Rvd25yZXYu&#10;eG1sTI9BT8MwDIXvSPyHyEjcWEKZYHRNJzSJK2iDC7e0MU1H45QkW8u/xzvBybbe0/P3qs3sB3HC&#10;mPpAGm4XCgRSG2xPnYb3t+ebFYiUDVkzBEINP5hgU19eVKa0YaIdnva5ExxCqTQaXM5jKWVqHXqT&#10;FmFEYu0zRG8yn7GTNpqJw/0gC6XupTc98QdnRtw6bL/2R69h9xHpIbnp+0Xh1PRmWxzo1Wt9fTU/&#10;rUFknPOfGc74jA41MzXhSDaJQcOKm2QNd0ueLD8uz0vDvqJQIOtK/i9Q/wIAAP//AwBQSwECLQAU&#10;AAYACAAAACEAtoM4kv4AAADhAQAAEwAAAAAAAAAAAAAAAAAAAAAAW0NvbnRlbnRfVHlwZXNdLnht&#10;bFBLAQItABQABgAIAAAAIQA4/SH/1gAAAJQBAAALAAAAAAAAAAAAAAAAAC8BAABfcmVscy8ucmVs&#10;c1BLAQItABQABgAIAAAAIQD1+9f/KQIAABsEAAAOAAAAAAAAAAAAAAAAAC4CAABkcnMvZTJvRG9j&#10;LnhtbFBLAQItABQABgAIAAAAIQD60ZFn2gAAAAgBAAAPAAAAAAAAAAAAAAAAAIMEAABkcnMvZG93&#10;bnJldi54bWxQSwUGAAAAAAQABADzAAAAigUAAAAA&#10;" filled="f">
                <v:textbox inset="0,0,0,0">
                  <w:txbxContent>
                    <w:p w14:paraId="4EBDCDDC" w14:textId="5939A5DC" w:rsidR="0058393C" w:rsidRPr="002F6D5D" w:rsidRDefault="0058393C" w:rsidP="00FC4B05">
                      <w:pPr>
                        <w:spacing w:before="162"/>
                        <w:ind w:left="115" w:firstLine="230"/>
                        <w:textDirection w:val="btLr"/>
                        <w:rPr>
                          <w:lang w:val="en-US"/>
                        </w:rPr>
                      </w:pPr>
                      <w:r w:rsidRPr="002F6D5D">
                        <w:rPr>
                          <w:lang w:val="en-US"/>
                        </w:rPr>
                        <w:t xml:space="preserve">ToR Date of Issuance: </w:t>
                      </w:r>
                      <w:r>
                        <w:rPr>
                          <w:lang w:val="en-US"/>
                        </w:rPr>
                        <w:t>November 2</w:t>
                      </w:r>
                      <w:r w:rsidR="004E6B64">
                        <w:rPr>
                          <w:lang w:val="uk-UA"/>
                        </w:rPr>
                        <w:t>7</w:t>
                      </w:r>
                      <w:r w:rsidRPr="002F6D5D">
                        <w:rPr>
                          <w:lang w:val="en-US"/>
                        </w:rPr>
                        <w:t>, 201</w:t>
                      </w:r>
                      <w:r>
                        <w:rPr>
                          <w:lang w:val="en-US"/>
                        </w:rPr>
                        <w:t>8</w:t>
                      </w:r>
                    </w:p>
                    <w:p w14:paraId="628F5134" w14:textId="19423040" w:rsidR="0058393C" w:rsidRPr="002F6D5D" w:rsidRDefault="0058393C" w:rsidP="00FC4B05">
                      <w:pPr>
                        <w:spacing w:before="162"/>
                        <w:ind w:left="115" w:firstLine="230"/>
                        <w:textDirection w:val="btLr"/>
                        <w:rPr>
                          <w:lang w:val="en-US"/>
                        </w:rPr>
                      </w:pPr>
                      <w:r w:rsidRPr="002F6D5D">
                        <w:rPr>
                          <w:lang w:val="en-US"/>
                        </w:rPr>
                        <w:t xml:space="preserve">Due Date for Applications: </w:t>
                      </w:r>
                      <w:r>
                        <w:rPr>
                          <w:lang w:val="en-US"/>
                        </w:rPr>
                        <w:t xml:space="preserve">December </w:t>
                      </w:r>
                      <w:r w:rsidR="00576D81">
                        <w:rPr>
                          <w:lang w:val="en-US"/>
                        </w:rPr>
                        <w:t>1</w:t>
                      </w:r>
                      <w:r w:rsidR="004E6B64">
                        <w:rPr>
                          <w:lang w:val="uk-UA"/>
                        </w:rPr>
                        <w:t>1</w:t>
                      </w:r>
                      <w:r w:rsidRPr="002F6D5D">
                        <w:rPr>
                          <w:lang w:val="en-US"/>
                        </w:rPr>
                        <w:t xml:space="preserve">, </w:t>
                      </w:r>
                      <w:r>
                        <w:rPr>
                          <w:lang w:val="en-US"/>
                        </w:rPr>
                        <w:t>2018</w:t>
                      </w:r>
                    </w:p>
                    <w:p w14:paraId="2F2B2164" w14:textId="77777777" w:rsidR="0058393C" w:rsidRPr="002F6D5D" w:rsidRDefault="0058393C" w:rsidP="002F6D5D">
                      <w:pPr>
                        <w:spacing w:before="162"/>
                        <w:ind w:left="115" w:firstLine="230"/>
                        <w:textDirection w:val="btLr"/>
                        <w:rPr>
                          <w:lang w:val="en-US"/>
                        </w:rPr>
                      </w:pPr>
                    </w:p>
                  </w:txbxContent>
                </v:textbox>
                <w10:wrap type="topAndBottom" anchorx="margin"/>
              </v:rect>
            </w:pict>
          </mc:Fallback>
        </mc:AlternateContent>
      </w:r>
    </w:p>
    <w:p w14:paraId="752F3AC2" w14:textId="77777777" w:rsidR="002F6D5D" w:rsidRPr="002F6D5D" w:rsidRDefault="002F6D5D" w:rsidP="00722B40">
      <w:pPr>
        <w:pBdr>
          <w:top w:val="none" w:sz="0" w:space="0" w:color="000000"/>
          <w:left w:val="none" w:sz="0" w:space="0" w:color="000000"/>
          <w:bottom w:val="none" w:sz="0" w:space="0" w:color="000000"/>
          <w:right w:val="none" w:sz="0" w:space="0" w:color="000000"/>
          <w:between w:val="none" w:sz="0" w:space="0" w:color="000000"/>
        </w:pBdr>
        <w:spacing w:before="10"/>
        <w:ind w:right="307"/>
        <w:jc w:val="both"/>
        <w:rPr>
          <w:b/>
          <w:i/>
          <w:lang w:val="en-US"/>
        </w:rPr>
      </w:pPr>
    </w:p>
    <w:p w14:paraId="2FEE2761" w14:textId="2BDD102D" w:rsidR="002F6D5D" w:rsidRPr="002F6D5D" w:rsidRDefault="002F6D5D" w:rsidP="00F25DA1">
      <w:pPr>
        <w:pStyle w:val="1"/>
        <w:numPr>
          <w:ilvl w:val="0"/>
          <w:numId w:val="43"/>
        </w:numPr>
        <w:pBdr>
          <w:top w:val="none" w:sz="0" w:space="0" w:color="000000"/>
          <w:left w:val="none" w:sz="0" w:space="0" w:color="000000"/>
          <w:bottom w:val="none" w:sz="0" w:space="0" w:color="000000"/>
          <w:right w:val="none" w:sz="0" w:space="0" w:color="000000"/>
          <w:between w:val="none" w:sz="0" w:space="0" w:color="000000"/>
        </w:pBdr>
        <w:spacing w:before="72"/>
        <w:ind w:right="307" w:hanging="353"/>
        <w:jc w:val="both"/>
        <w:rPr>
          <w:lang w:val="en-US"/>
        </w:rPr>
      </w:pPr>
      <w:r w:rsidRPr="002F6D5D">
        <w:rPr>
          <w:lang w:val="en-US"/>
        </w:rPr>
        <w:t>Objective(s) and linkages to Reforms</w:t>
      </w:r>
    </w:p>
    <w:p w14:paraId="5E69744D" w14:textId="77777777" w:rsidR="002F6D5D" w:rsidRPr="00454A5E" w:rsidRDefault="00454A5E" w:rsidP="00722B40">
      <w:pPr>
        <w:pStyle w:val="a3"/>
        <w:ind w:left="460" w:right="307" w:firstLine="0"/>
        <w:jc w:val="both"/>
        <w:rPr>
          <w:lang w:val="en-US"/>
        </w:rPr>
      </w:pPr>
      <w:r w:rsidRPr="00454A5E">
        <w:rPr>
          <w:lang w:val="en-US"/>
        </w:rPr>
        <w:t>The Reforms Delivery Office (RDO) is an advisory body to the Cabinet of Ministers of Ukraine, headed by the Minister of the Cabinet of Ministers of Ukraine, with focus on ensuring consistency of delivery of reforms across ministries and Public administration reform, in particular. RDO Consultants is a group of Ukrainian professionals (non-civil servants) funded by the donors on a temporary basis to provide targeted technical support and assistance to the Secretariat of the Cabinet of Ministers of Ukraine and to the respective Ministries in the course of designing and implementation of the sectorial strategies and priority reforms</w:t>
      </w:r>
      <w:r w:rsidR="002F6D5D" w:rsidRPr="00454A5E">
        <w:rPr>
          <w:lang w:val="en-US"/>
        </w:rPr>
        <w:t>.</w:t>
      </w:r>
    </w:p>
    <w:p w14:paraId="4002A081" w14:textId="77777777" w:rsidR="00722B40" w:rsidRDefault="00722B40" w:rsidP="00722B40">
      <w:pPr>
        <w:pStyle w:val="a3"/>
        <w:ind w:left="460" w:right="307" w:firstLine="0"/>
        <w:jc w:val="both"/>
        <w:rPr>
          <w:lang w:val="en-US"/>
        </w:rPr>
      </w:pPr>
    </w:p>
    <w:p w14:paraId="0E9F936E" w14:textId="77777777" w:rsidR="002F6D5D" w:rsidRPr="002F6D5D" w:rsidRDefault="009801A7" w:rsidP="00722B40">
      <w:pPr>
        <w:pStyle w:val="a3"/>
        <w:ind w:left="460" w:right="307" w:firstLine="0"/>
        <w:jc w:val="both"/>
        <w:rPr>
          <w:lang w:val="en-US"/>
        </w:rPr>
      </w:pPr>
      <w:r>
        <w:rPr>
          <w:lang w:val="en-US"/>
        </w:rPr>
        <w:t>In close cooperation with the Ministry of Agricultural Policy and Food, other relevant stakeholders t</w:t>
      </w:r>
      <w:r w:rsidR="002F6D5D" w:rsidRPr="002F6D5D">
        <w:rPr>
          <w:lang w:val="en-US"/>
        </w:rPr>
        <w:t>he Senior Project Manager will ensure coordination, monitoring and reporting of the Land reform:</w:t>
      </w:r>
    </w:p>
    <w:p w14:paraId="1AE79431" w14:textId="77777777" w:rsidR="002F6D5D" w:rsidRPr="00684588" w:rsidRDefault="002F6D5D" w:rsidP="00722B40">
      <w:pPr>
        <w:numPr>
          <w:ilvl w:val="1"/>
          <w:numId w:val="37"/>
        </w:numPr>
        <w:pBdr>
          <w:top w:val="nil"/>
          <w:left w:val="nil"/>
          <w:bottom w:val="nil"/>
          <w:right w:val="nil"/>
          <w:between w:val="nil"/>
        </w:pBdr>
        <w:tabs>
          <w:tab w:val="left" w:pos="820"/>
          <w:tab w:val="left" w:pos="821"/>
        </w:tabs>
        <w:autoSpaceDE/>
        <w:autoSpaceDN/>
        <w:spacing w:before="41" w:line="261" w:lineRule="auto"/>
        <w:ind w:right="307"/>
        <w:jc w:val="both"/>
        <w:rPr>
          <w:lang w:val="en-US"/>
        </w:rPr>
      </w:pPr>
      <w:r w:rsidRPr="00684588">
        <w:rPr>
          <w:lang w:val="en-US"/>
        </w:rPr>
        <w:t xml:space="preserve">Development of the draft law on lands turnover; </w:t>
      </w:r>
    </w:p>
    <w:p w14:paraId="412CDC3D" w14:textId="77777777" w:rsidR="002F6D5D" w:rsidRPr="00684588" w:rsidRDefault="002F6D5D" w:rsidP="00722B40">
      <w:pPr>
        <w:numPr>
          <w:ilvl w:val="1"/>
          <w:numId w:val="37"/>
        </w:numPr>
        <w:pBdr>
          <w:top w:val="nil"/>
          <w:left w:val="nil"/>
          <w:bottom w:val="nil"/>
          <w:right w:val="nil"/>
          <w:between w:val="nil"/>
        </w:pBdr>
        <w:tabs>
          <w:tab w:val="left" w:pos="820"/>
          <w:tab w:val="left" w:pos="821"/>
        </w:tabs>
        <w:autoSpaceDE/>
        <w:autoSpaceDN/>
        <w:spacing w:before="41" w:line="261" w:lineRule="auto"/>
        <w:ind w:right="307"/>
        <w:jc w:val="both"/>
        <w:rPr>
          <w:lang w:val="en-US"/>
        </w:rPr>
      </w:pPr>
      <w:r w:rsidRPr="00684588">
        <w:rPr>
          <w:lang w:val="en-US"/>
        </w:rPr>
        <w:t xml:space="preserve">Development of the passport </w:t>
      </w:r>
      <w:r w:rsidR="009801A7" w:rsidRPr="00684588">
        <w:rPr>
          <w:lang w:val="en-US"/>
        </w:rPr>
        <w:t xml:space="preserve">(concept, strategic framework and results framework, implementation plan, cost estimate, etc.) </w:t>
      </w:r>
      <w:r w:rsidRPr="00684588">
        <w:rPr>
          <w:lang w:val="en-US"/>
        </w:rPr>
        <w:t>of the Land Market reform;</w:t>
      </w:r>
    </w:p>
    <w:p w14:paraId="7109F217" w14:textId="77777777" w:rsidR="002F6D5D" w:rsidRPr="00684588" w:rsidRDefault="002F6D5D" w:rsidP="00722B40">
      <w:pPr>
        <w:numPr>
          <w:ilvl w:val="1"/>
          <w:numId w:val="37"/>
        </w:numPr>
        <w:pBdr>
          <w:top w:val="nil"/>
          <w:left w:val="nil"/>
          <w:bottom w:val="nil"/>
          <w:right w:val="nil"/>
          <w:between w:val="nil"/>
        </w:pBdr>
        <w:tabs>
          <w:tab w:val="left" w:pos="820"/>
          <w:tab w:val="left" w:pos="821"/>
        </w:tabs>
        <w:autoSpaceDE/>
        <w:autoSpaceDN/>
        <w:spacing w:before="41" w:line="261" w:lineRule="auto"/>
        <w:ind w:right="307"/>
        <w:jc w:val="both"/>
        <w:rPr>
          <w:lang w:val="en-US"/>
        </w:rPr>
      </w:pPr>
      <w:r w:rsidRPr="00684588">
        <w:rPr>
          <w:lang w:val="en-US"/>
        </w:rPr>
        <w:t>Coordination of the concept of the new Land market model development.</w:t>
      </w:r>
    </w:p>
    <w:p w14:paraId="259945B5" w14:textId="77777777" w:rsidR="00454A5E" w:rsidRDefault="00454A5E" w:rsidP="00722B40">
      <w:pPr>
        <w:ind w:left="284" w:right="307" w:firstLine="141"/>
        <w:jc w:val="both"/>
        <w:rPr>
          <w:i/>
          <w:lang w:val="en-US"/>
        </w:rPr>
      </w:pPr>
    </w:p>
    <w:p w14:paraId="0413F338" w14:textId="77777777" w:rsidR="00454A5E" w:rsidRPr="00722B40" w:rsidRDefault="00454A5E" w:rsidP="00722B40">
      <w:pPr>
        <w:pStyle w:val="a3"/>
        <w:ind w:left="460" w:right="307" w:firstLine="0"/>
        <w:jc w:val="both"/>
        <w:rPr>
          <w:i/>
          <w:lang w:val="en-US"/>
        </w:rPr>
      </w:pPr>
      <w:r w:rsidRPr="00722B40">
        <w:rPr>
          <w:i/>
          <w:lang w:val="en-US"/>
        </w:rPr>
        <w:t>Project Background</w:t>
      </w:r>
    </w:p>
    <w:p w14:paraId="0C66633E" w14:textId="77777777" w:rsidR="00454A5E" w:rsidRPr="00630C74" w:rsidRDefault="00454A5E" w:rsidP="00722B40">
      <w:pPr>
        <w:pStyle w:val="a3"/>
        <w:ind w:left="460" w:right="307" w:firstLine="0"/>
        <w:jc w:val="both"/>
        <w:rPr>
          <w:lang w:val="en-US"/>
        </w:rPr>
      </w:pPr>
      <w:r w:rsidRPr="00630C74">
        <w:rPr>
          <w:lang w:val="en-US"/>
        </w:rPr>
        <w:t>Ukraine Reforms Architecture (URA) project is a comprehensive policy instrument deployed to support critical reform processes in</w:t>
      </w:r>
      <w:r w:rsidRPr="00722B40">
        <w:rPr>
          <w:lang w:val="en-US"/>
        </w:rPr>
        <w:t xml:space="preserve"> </w:t>
      </w:r>
      <w:r w:rsidRPr="00630C74">
        <w:rPr>
          <w:lang w:val="en-US"/>
        </w:rPr>
        <w:t>Ukraine.</w:t>
      </w:r>
    </w:p>
    <w:p w14:paraId="4EFA0855" w14:textId="77777777" w:rsidR="00454A5E" w:rsidRPr="00630C74" w:rsidRDefault="00454A5E" w:rsidP="00722B40">
      <w:pPr>
        <w:pStyle w:val="a3"/>
        <w:ind w:left="460" w:right="307" w:firstLine="0"/>
        <w:jc w:val="both"/>
        <w:rPr>
          <w:lang w:val="en-US"/>
        </w:rPr>
      </w:pPr>
      <w:r w:rsidRPr="00630C74">
        <w:rPr>
          <w:lang w:val="en-US"/>
        </w:rPr>
        <w:t>URA is composed of three mutually-reinforcing components:</w:t>
      </w:r>
    </w:p>
    <w:p w14:paraId="691E714E" w14:textId="77777777" w:rsidR="00454A5E" w:rsidRPr="00684588" w:rsidRDefault="00454A5E" w:rsidP="00722B40">
      <w:pPr>
        <w:numPr>
          <w:ilvl w:val="1"/>
          <w:numId w:val="37"/>
        </w:numPr>
        <w:pBdr>
          <w:top w:val="nil"/>
          <w:left w:val="nil"/>
          <w:bottom w:val="nil"/>
          <w:right w:val="nil"/>
          <w:between w:val="nil"/>
        </w:pBdr>
        <w:tabs>
          <w:tab w:val="left" w:pos="820"/>
          <w:tab w:val="left" w:pos="821"/>
        </w:tabs>
        <w:autoSpaceDE/>
        <w:autoSpaceDN/>
        <w:spacing w:before="41" w:line="261" w:lineRule="auto"/>
        <w:ind w:right="307"/>
        <w:jc w:val="both"/>
        <w:rPr>
          <w:lang w:val="en-US"/>
        </w:rPr>
      </w:pPr>
      <w:r w:rsidRPr="00684588">
        <w:rPr>
          <w:lang w:val="en-US"/>
        </w:rPr>
        <w:t>The Reforms Delivery Office (RDO) placed in the Cabinet of Ministers of Ukraine, coordinating and overseeing the reform processes across the Ukrainian administration;</w:t>
      </w:r>
    </w:p>
    <w:p w14:paraId="4FEDA1AA" w14:textId="77777777" w:rsidR="00454A5E" w:rsidRPr="00684588" w:rsidRDefault="00454A5E" w:rsidP="00722B40">
      <w:pPr>
        <w:numPr>
          <w:ilvl w:val="1"/>
          <w:numId w:val="37"/>
        </w:numPr>
        <w:pBdr>
          <w:top w:val="nil"/>
          <w:left w:val="nil"/>
          <w:bottom w:val="nil"/>
          <w:right w:val="nil"/>
          <w:between w:val="nil"/>
        </w:pBdr>
        <w:tabs>
          <w:tab w:val="left" w:pos="820"/>
          <w:tab w:val="left" w:pos="821"/>
        </w:tabs>
        <w:autoSpaceDE/>
        <w:autoSpaceDN/>
        <w:spacing w:before="41" w:line="261" w:lineRule="auto"/>
        <w:ind w:right="307"/>
        <w:jc w:val="both"/>
        <w:rPr>
          <w:lang w:val="en-US"/>
        </w:rPr>
      </w:pPr>
      <w:r w:rsidRPr="00684588">
        <w:rPr>
          <w:lang w:val="en-US"/>
        </w:rPr>
        <w:t>Reform Support Teams (RSTs) currently embedded in 7 Ministries and agencies to manage the implementation of sectoral reforms; and</w:t>
      </w:r>
    </w:p>
    <w:p w14:paraId="6A5FD8E9" w14:textId="77777777" w:rsidR="00454A5E" w:rsidRPr="00684588" w:rsidRDefault="00454A5E" w:rsidP="00722B40">
      <w:pPr>
        <w:numPr>
          <w:ilvl w:val="1"/>
          <w:numId w:val="37"/>
        </w:numPr>
        <w:pBdr>
          <w:top w:val="nil"/>
          <w:left w:val="nil"/>
          <w:bottom w:val="nil"/>
          <w:right w:val="nil"/>
          <w:between w:val="nil"/>
        </w:pBdr>
        <w:tabs>
          <w:tab w:val="left" w:pos="820"/>
          <w:tab w:val="left" w:pos="821"/>
        </w:tabs>
        <w:autoSpaceDE/>
        <w:autoSpaceDN/>
        <w:spacing w:before="41" w:line="261" w:lineRule="auto"/>
        <w:ind w:right="307"/>
        <w:jc w:val="both"/>
        <w:rPr>
          <w:lang w:val="en-US"/>
        </w:rPr>
      </w:pPr>
      <w:r w:rsidRPr="00684588">
        <w:rPr>
          <w:lang w:val="en-US"/>
        </w:rPr>
        <w:t>The Strategic Advisory Group for Support of Ukrainian Reforms (SAGSUR), providing high-level advice to the President, Prime Minister, line ministers and the Parliament of Ukraine.</w:t>
      </w:r>
    </w:p>
    <w:p w14:paraId="08877A00" w14:textId="77777777" w:rsidR="00722B40" w:rsidRPr="00684588" w:rsidRDefault="00722B40" w:rsidP="00722B40">
      <w:pPr>
        <w:pBdr>
          <w:top w:val="nil"/>
          <w:left w:val="nil"/>
          <w:bottom w:val="nil"/>
          <w:right w:val="nil"/>
          <w:between w:val="nil"/>
        </w:pBdr>
        <w:tabs>
          <w:tab w:val="left" w:pos="820"/>
          <w:tab w:val="left" w:pos="821"/>
        </w:tabs>
        <w:autoSpaceDE/>
        <w:autoSpaceDN/>
        <w:spacing w:before="41" w:line="261" w:lineRule="auto"/>
        <w:ind w:left="820" w:right="307"/>
        <w:jc w:val="both"/>
        <w:rPr>
          <w:lang w:val="en-US"/>
        </w:rPr>
      </w:pPr>
    </w:p>
    <w:p w14:paraId="7A1160E5" w14:textId="77777777" w:rsidR="00454A5E" w:rsidRPr="00630C74" w:rsidRDefault="00454A5E" w:rsidP="00722B40">
      <w:pPr>
        <w:pStyle w:val="a3"/>
        <w:ind w:left="460" w:right="307" w:firstLine="0"/>
        <w:jc w:val="both"/>
        <w:rPr>
          <w:lang w:val="en-US"/>
        </w:rPr>
      </w:pPr>
      <w:r w:rsidRPr="00630C74">
        <w:rPr>
          <w:lang w:val="en-US"/>
        </w:rPr>
        <w:t>The RDO and RSTs operate against the background of the wider Public Administration Reform (PAR) effort spearheaded by the European Union.</w:t>
      </w:r>
    </w:p>
    <w:p w14:paraId="4D359D18" w14:textId="77777777" w:rsidR="00B13C98" w:rsidRPr="00B13C98" w:rsidRDefault="00B13C98" w:rsidP="00722B40">
      <w:pPr>
        <w:pStyle w:val="a3"/>
        <w:ind w:left="460" w:right="307" w:firstLine="0"/>
        <w:jc w:val="both"/>
        <w:rPr>
          <w:lang w:val="en-US"/>
        </w:rPr>
      </w:pPr>
      <w:r w:rsidRPr="00B13C98">
        <w:rPr>
          <w:lang w:val="en-US"/>
        </w:rPr>
        <w:t xml:space="preserve">The funding source of this assignment is the EBRD Ukraine Stabilisation and Sustainable Growth Multi-Donor Account (MDA). The contributors are: Denmark, the European Union, Finland, France, Germany, Italy, Japan, the Netherlands, Poland, Sweden, Switzerland, the United Kingdom and the United States of America. </w:t>
      </w:r>
    </w:p>
    <w:p w14:paraId="3A957144" w14:textId="77777777" w:rsidR="00454A5E" w:rsidRPr="002F6D5D" w:rsidRDefault="00454A5E" w:rsidP="00722B40">
      <w:pPr>
        <w:tabs>
          <w:tab w:val="left" w:pos="860"/>
          <w:tab w:val="left" w:pos="861"/>
        </w:tabs>
        <w:spacing w:line="250" w:lineRule="auto"/>
        <w:ind w:left="860" w:right="307"/>
        <w:jc w:val="both"/>
        <w:rPr>
          <w:lang w:val="en-US"/>
        </w:rPr>
      </w:pPr>
    </w:p>
    <w:p w14:paraId="12270856" w14:textId="77777777" w:rsidR="002F6D5D" w:rsidRPr="00722B40" w:rsidRDefault="002F6D5D" w:rsidP="00F25DA1">
      <w:pPr>
        <w:pStyle w:val="1"/>
        <w:numPr>
          <w:ilvl w:val="0"/>
          <w:numId w:val="43"/>
        </w:numPr>
        <w:pBdr>
          <w:top w:val="none" w:sz="0" w:space="0" w:color="000000"/>
          <w:left w:val="none" w:sz="0" w:space="0" w:color="000000"/>
          <w:bottom w:val="none" w:sz="0" w:space="0" w:color="000000"/>
          <w:right w:val="none" w:sz="0" w:space="0" w:color="000000"/>
          <w:between w:val="none" w:sz="0" w:space="0" w:color="000000"/>
        </w:pBdr>
        <w:spacing w:before="72"/>
        <w:ind w:right="307" w:hanging="353"/>
        <w:jc w:val="both"/>
        <w:rPr>
          <w:lang w:val="en-US"/>
        </w:rPr>
      </w:pPr>
      <w:r w:rsidRPr="00722B40">
        <w:rPr>
          <w:lang w:val="en-US"/>
        </w:rPr>
        <w:t>Duration and proposed timeframe:</w:t>
      </w:r>
    </w:p>
    <w:p w14:paraId="7E777B6B" w14:textId="77777777" w:rsidR="00072B70" w:rsidRPr="00072B70" w:rsidRDefault="00072B70" w:rsidP="00F25DA1">
      <w:pPr>
        <w:pStyle w:val="a3"/>
        <w:ind w:left="460" w:right="307" w:firstLine="0"/>
        <w:jc w:val="both"/>
        <w:rPr>
          <w:lang w:val="en-US"/>
        </w:rPr>
      </w:pPr>
      <w:r w:rsidRPr="00072B70">
        <w:rPr>
          <w:lang w:val="en-US"/>
        </w:rPr>
        <w:t xml:space="preserve">Envisaged duration of the assignment is until December 30, 2019 subject to approval in accordance with </w:t>
      </w:r>
      <w:r w:rsidRPr="00F25DA1">
        <w:rPr>
          <w:lang w:val="en-US"/>
        </w:rPr>
        <w:t xml:space="preserve">MDA </w:t>
      </w:r>
      <w:r w:rsidRPr="00072B70">
        <w:rPr>
          <w:lang w:val="en-US"/>
        </w:rPr>
        <w:t>procedures.</w:t>
      </w:r>
    </w:p>
    <w:p w14:paraId="0962B04F" w14:textId="77777777" w:rsidR="002F6D5D" w:rsidRPr="00722B40" w:rsidRDefault="002F6D5D" w:rsidP="00F25DA1">
      <w:pPr>
        <w:pStyle w:val="1"/>
        <w:numPr>
          <w:ilvl w:val="0"/>
          <w:numId w:val="43"/>
        </w:numPr>
        <w:pBdr>
          <w:top w:val="none" w:sz="0" w:space="0" w:color="000000"/>
          <w:left w:val="none" w:sz="0" w:space="0" w:color="000000"/>
          <w:bottom w:val="none" w:sz="0" w:space="0" w:color="000000"/>
          <w:right w:val="none" w:sz="0" w:space="0" w:color="000000"/>
          <w:between w:val="none" w:sz="0" w:space="0" w:color="000000"/>
        </w:pBdr>
        <w:spacing w:before="72"/>
        <w:ind w:right="307" w:hanging="353"/>
        <w:jc w:val="both"/>
        <w:rPr>
          <w:lang w:val="en-US"/>
        </w:rPr>
      </w:pPr>
      <w:r w:rsidRPr="00722B40">
        <w:rPr>
          <w:lang w:val="en-US"/>
        </w:rPr>
        <w:lastRenderedPageBreak/>
        <w:t>Main Duties and Responsibilities:</w:t>
      </w:r>
    </w:p>
    <w:p w14:paraId="2A126C04" w14:textId="77777777" w:rsidR="00282126" w:rsidRDefault="00235EC7" w:rsidP="00722B40">
      <w:pPr>
        <w:numPr>
          <w:ilvl w:val="1"/>
          <w:numId w:val="35"/>
        </w:numPr>
        <w:pBdr>
          <w:top w:val="none" w:sz="0" w:space="0" w:color="000000"/>
          <w:left w:val="none" w:sz="0" w:space="0" w:color="000000"/>
          <w:bottom w:val="none" w:sz="0" w:space="0" w:color="000000"/>
          <w:right w:val="none" w:sz="0" w:space="0" w:color="000000"/>
          <w:between w:val="none" w:sz="0" w:space="0" w:color="000000"/>
        </w:pBdr>
        <w:tabs>
          <w:tab w:val="left" w:pos="860"/>
          <w:tab w:val="left" w:pos="861"/>
        </w:tabs>
        <w:autoSpaceDE/>
        <w:autoSpaceDN/>
        <w:spacing w:before="17" w:line="250" w:lineRule="auto"/>
        <w:ind w:right="307"/>
        <w:jc w:val="both"/>
        <w:rPr>
          <w:lang w:val="en-US"/>
        </w:rPr>
      </w:pPr>
      <w:r w:rsidRPr="00790CB1">
        <w:rPr>
          <w:color w:val="222222"/>
          <w:lang w:val="en-US"/>
        </w:rPr>
        <w:t>Together with major stakeholders (Ministry of Agrarian Policy and Food / GeoCadastre, CEBs, World Bank, Business and agrarian associations) coordination the development of the draft law on agriculture lands turnover</w:t>
      </w:r>
    </w:p>
    <w:p w14:paraId="1FC69A77" w14:textId="77777777" w:rsidR="00282126" w:rsidRDefault="00282126" w:rsidP="00722B40">
      <w:pPr>
        <w:numPr>
          <w:ilvl w:val="1"/>
          <w:numId w:val="35"/>
        </w:numPr>
        <w:pBdr>
          <w:top w:val="none" w:sz="0" w:space="0" w:color="000000"/>
          <w:left w:val="none" w:sz="0" w:space="0" w:color="000000"/>
          <w:bottom w:val="none" w:sz="0" w:space="0" w:color="000000"/>
          <w:right w:val="none" w:sz="0" w:space="0" w:color="000000"/>
          <w:between w:val="none" w:sz="0" w:space="0" w:color="000000"/>
        </w:pBdr>
        <w:tabs>
          <w:tab w:val="left" w:pos="860"/>
          <w:tab w:val="left" w:pos="861"/>
        </w:tabs>
        <w:autoSpaceDE/>
        <w:autoSpaceDN/>
        <w:spacing w:before="17" w:line="250" w:lineRule="auto"/>
        <w:ind w:right="307"/>
        <w:jc w:val="both"/>
        <w:rPr>
          <w:lang w:val="en-US"/>
        </w:rPr>
      </w:pPr>
      <w:r w:rsidRPr="00930299">
        <w:rPr>
          <w:lang w:val="en-US"/>
        </w:rPr>
        <w:t>In coordination with MinAgri, MinFin and MinEcoDev contribute to the assessment of financial needs related to the introduction of a full-fledged agricultural land market and support development of financial instruments and solutions for the land market.</w:t>
      </w:r>
    </w:p>
    <w:p w14:paraId="212085DF" w14:textId="77777777" w:rsidR="002F6D5D" w:rsidRPr="00C85874" w:rsidRDefault="002F6D5D" w:rsidP="00722B40">
      <w:pPr>
        <w:numPr>
          <w:ilvl w:val="1"/>
          <w:numId w:val="35"/>
        </w:numPr>
        <w:pBdr>
          <w:top w:val="none" w:sz="0" w:space="0" w:color="000000"/>
          <w:left w:val="none" w:sz="0" w:space="0" w:color="000000"/>
          <w:bottom w:val="none" w:sz="0" w:space="0" w:color="000000"/>
          <w:right w:val="none" w:sz="0" w:space="0" w:color="000000"/>
          <w:between w:val="none" w:sz="0" w:space="0" w:color="000000"/>
        </w:pBdr>
        <w:tabs>
          <w:tab w:val="left" w:pos="860"/>
          <w:tab w:val="left" w:pos="861"/>
        </w:tabs>
        <w:autoSpaceDE/>
        <w:autoSpaceDN/>
        <w:spacing w:before="17" w:line="250" w:lineRule="auto"/>
        <w:ind w:right="307"/>
        <w:jc w:val="both"/>
        <w:rPr>
          <w:lang w:val="en-US"/>
        </w:rPr>
      </w:pPr>
      <w:r w:rsidRPr="00C85874">
        <w:rPr>
          <w:lang w:val="en-US"/>
        </w:rPr>
        <w:t>Coordinate, facilitate work of working groups, consultants and other relevant stakeholders on development of the Land market reform</w:t>
      </w:r>
      <w:r w:rsidR="009801A7">
        <w:rPr>
          <w:lang w:val="en-US"/>
        </w:rPr>
        <w:t xml:space="preserve"> in close cooperation with the Ministry of Agricultural Policy and Food, other relevant stakeholders</w:t>
      </w:r>
      <w:r w:rsidRPr="00C85874">
        <w:rPr>
          <w:lang w:val="en-US"/>
        </w:rPr>
        <w:t xml:space="preserve">; </w:t>
      </w:r>
    </w:p>
    <w:p w14:paraId="77BC9027" w14:textId="77777777" w:rsidR="002F6D5D" w:rsidRPr="002F6D5D" w:rsidRDefault="002F6D5D" w:rsidP="00722B40">
      <w:pPr>
        <w:numPr>
          <w:ilvl w:val="1"/>
          <w:numId w:val="35"/>
        </w:numPr>
        <w:pBdr>
          <w:top w:val="none" w:sz="0" w:space="0" w:color="000000"/>
          <w:left w:val="none" w:sz="0" w:space="0" w:color="000000"/>
          <w:bottom w:val="none" w:sz="0" w:space="0" w:color="000000"/>
          <w:right w:val="none" w:sz="0" w:space="0" w:color="000000"/>
          <w:between w:val="none" w:sz="0" w:space="0" w:color="000000"/>
        </w:pBdr>
        <w:tabs>
          <w:tab w:val="left" w:pos="860"/>
          <w:tab w:val="left" w:pos="861"/>
        </w:tabs>
        <w:autoSpaceDE/>
        <w:autoSpaceDN/>
        <w:spacing w:before="17" w:line="250" w:lineRule="auto"/>
        <w:ind w:right="307"/>
        <w:jc w:val="both"/>
        <w:rPr>
          <w:lang w:val="en-US"/>
        </w:rPr>
      </w:pPr>
      <w:r w:rsidRPr="002F6D5D">
        <w:rPr>
          <w:lang w:val="en-US"/>
        </w:rPr>
        <w:t xml:space="preserve">Provide project management support </w:t>
      </w:r>
      <w:r w:rsidR="009801A7">
        <w:rPr>
          <w:lang w:val="en-US"/>
        </w:rPr>
        <w:t xml:space="preserve">to the Ministry of Agriculture and Food, other relevant stakeholders in the process of implementation of the health care </w:t>
      </w:r>
      <w:r w:rsidRPr="002F6D5D">
        <w:rPr>
          <w:lang w:val="en-US"/>
        </w:rPr>
        <w:t xml:space="preserve">(development of project/reform implementation plan, risk management, change management, etc.); </w:t>
      </w:r>
    </w:p>
    <w:p w14:paraId="17F327B3" w14:textId="0E275F62" w:rsidR="002F6D5D" w:rsidRPr="002F6D5D" w:rsidRDefault="002F6D5D" w:rsidP="00722B40">
      <w:pPr>
        <w:numPr>
          <w:ilvl w:val="1"/>
          <w:numId w:val="35"/>
        </w:numPr>
        <w:pBdr>
          <w:top w:val="none" w:sz="0" w:space="0" w:color="000000"/>
          <w:left w:val="none" w:sz="0" w:space="0" w:color="000000"/>
          <w:bottom w:val="none" w:sz="0" w:space="0" w:color="000000"/>
          <w:right w:val="none" w:sz="0" w:space="0" w:color="000000"/>
          <w:between w:val="none" w:sz="0" w:space="0" w:color="000000"/>
        </w:pBdr>
        <w:tabs>
          <w:tab w:val="left" w:pos="860"/>
          <w:tab w:val="left" w:pos="861"/>
        </w:tabs>
        <w:autoSpaceDE/>
        <w:autoSpaceDN/>
        <w:spacing w:before="17" w:line="250" w:lineRule="auto"/>
        <w:ind w:right="307"/>
        <w:jc w:val="both"/>
        <w:rPr>
          <w:lang w:val="en-US"/>
        </w:rPr>
      </w:pPr>
      <w:r w:rsidRPr="002F6D5D">
        <w:rPr>
          <w:lang w:val="en-US"/>
        </w:rPr>
        <w:t xml:space="preserve">Timely escalate issues and red flags within project development and delivery processes to the Executive Director; </w:t>
      </w:r>
    </w:p>
    <w:p w14:paraId="6646B77F" w14:textId="77777777" w:rsidR="002F6D5D" w:rsidRPr="002F6D5D" w:rsidRDefault="002F6D5D" w:rsidP="00722B40">
      <w:pPr>
        <w:numPr>
          <w:ilvl w:val="1"/>
          <w:numId w:val="35"/>
        </w:numPr>
        <w:pBdr>
          <w:top w:val="none" w:sz="0" w:space="0" w:color="000000"/>
          <w:left w:val="none" w:sz="0" w:space="0" w:color="000000"/>
          <w:bottom w:val="none" w:sz="0" w:space="0" w:color="000000"/>
          <w:right w:val="none" w:sz="0" w:space="0" w:color="000000"/>
          <w:between w:val="none" w:sz="0" w:space="0" w:color="000000"/>
        </w:pBdr>
        <w:tabs>
          <w:tab w:val="left" w:pos="860"/>
          <w:tab w:val="left" w:pos="861"/>
        </w:tabs>
        <w:autoSpaceDE/>
        <w:autoSpaceDN/>
        <w:spacing w:before="17" w:line="250" w:lineRule="auto"/>
        <w:ind w:right="307"/>
        <w:jc w:val="both"/>
        <w:rPr>
          <w:lang w:val="en-US"/>
        </w:rPr>
      </w:pPr>
      <w:r w:rsidRPr="002F6D5D">
        <w:rPr>
          <w:lang w:val="en-US"/>
        </w:rPr>
        <w:t>Provide regular progress reports on the reform plan implementation to the Executive Director</w:t>
      </w:r>
      <w:r w:rsidR="009801A7">
        <w:rPr>
          <w:lang w:val="en-US"/>
        </w:rPr>
        <w:t>, the Ministry of Agriculture and Food, other relevant stakeholders</w:t>
      </w:r>
      <w:r w:rsidRPr="002F6D5D">
        <w:rPr>
          <w:lang w:val="en-US"/>
        </w:rPr>
        <w:t xml:space="preserve">; </w:t>
      </w:r>
    </w:p>
    <w:p w14:paraId="41FA6930" w14:textId="77777777" w:rsidR="002F6D5D" w:rsidRPr="009801A7" w:rsidRDefault="002F6D5D" w:rsidP="00722B40">
      <w:pPr>
        <w:numPr>
          <w:ilvl w:val="1"/>
          <w:numId w:val="35"/>
        </w:numPr>
        <w:pBdr>
          <w:top w:val="none" w:sz="0" w:space="0" w:color="000000"/>
          <w:left w:val="none" w:sz="0" w:space="0" w:color="000000"/>
          <w:bottom w:val="none" w:sz="0" w:space="0" w:color="000000"/>
          <w:right w:val="none" w:sz="0" w:space="0" w:color="000000"/>
          <w:between w:val="none" w:sz="0" w:space="0" w:color="000000"/>
        </w:pBdr>
        <w:tabs>
          <w:tab w:val="left" w:pos="820"/>
          <w:tab w:val="left" w:pos="821"/>
          <w:tab w:val="left" w:pos="860"/>
          <w:tab w:val="left" w:pos="861"/>
        </w:tabs>
        <w:autoSpaceDE/>
        <w:autoSpaceDN/>
        <w:spacing w:before="17" w:line="250" w:lineRule="auto"/>
        <w:ind w:right="307"/>
        <w:jc w:val="both"/>
        <w:rPr>
          <w:lang w:val="en-US"/>
        </w:rPr>
      </w:pPr>
      <w:r w:rsidRPr="009801A7">
        <w:rPr>
          <w:lang w:val="en-US"/>
        </w:rPr>
        <w:t>Ensure visibility of a particular reform development and implementation</w:t>
      </w:r>
      <w:r w:rsidR="009801A7" w:rsidRPr="009801A7">
        <w:rPr>
          <w:lang w:val="en-US"/>
        </w:rPr>
        <w:t xml:space="preserve"> in close cooperation with the Ministry of Agriculture and Food, other relevant stakeholders</w:t>
      </w:r>
      <w:r w:rsidRPr="009801A7">
        <w:rPr>
          <w:lang w:val="en-US"/>
        </w:rPr>
        <w:t xml:space="preserve">; </w:t>
      </w:r>
    </w:p>
    <w:p w14:paraId="3EA23F6A" w14:textId="77777777" w:rsidR="002F6D5D" w:rsidRPr="002F6D5D" w:rsidRDefault="002F6D5D" w:rsidP="00722B40">
      <w:pPr>
        <w:numPr>
          <w:ilvl w:val="1"/>
          <w:numId w:val="35"/>
        </w:numPr>
        <w:pBdr>
          <w:top w:val="none" w:sz="0" w:space="0" w:color="000000"/>
          <w:left w:val="none" w:sz="0" w:space="0" w:color="000000"/>
          <w:bottom w:val="none" w:sz="0" w:space="0" w:color="000000"/>
          <w:right w:val="none" w:sz="0" w:space="0" w:color="000000"/>
          <w:between w:val="none" w:sz="0" w:space="0" w:color="000000"/>
        </w:pBdr>
        <w:tabs>
          <w:tab w:val="left" w:pos="860"/>
          <w:tab w:val="left" w:pos="861"/>
        </w:tabs>
        <w:autoSpaceDE/>
        <w:autoSpaceDN/>
        <w:spacing w:before="17" w:line="250" w:lineRule="auto"/>
        <w:ind w:right="307"/>
        <w:jc w:val="both"/>
        <w:rPr>
          <w:lang w:val="en-US"/>
        </w:rPr>
      </w:pPr>
      <w:r w:rsidRPr="002F6D5D">
        <w:rPr>
          <w:lang w:val="en-US"/>
        </w:rPr>
        <w:t>Resolve problems and obstacles encountered during implementation process.</w:t>
      </w:r>
    </w:p>
    <w:p w14:paraId="71678B57" w14:textId="77777777" w:rsidR="002F6D5D" w:rsidRPr="002F6D5D" w:rsidRDefault="002F6D5D" w:rsidP="00722B40">
      <w:pPr>
        <w:pBdr>
          <w:top w:val="none" w:sz="0" w:space="0" w:color="000000"/>
          <w:left w:val="none" w:sz="0" w:space="0" w:color="000000"/>
          <w:bottom w:val="none" w:sz="0" w:space="0" w:color="000000"/>
          <w:right w:val="none" w:sz="0" w:space="0" w:color="000000"/>
          <w:between w:val="none" w:sz="0" w:space="0" w:color="000000"/>
        </w:pBdr>
        <w:tabs>
          <w:tab w:val="left" w:pos="860"/>
          <w:tab w:val="left" w:pos="861"/>
        </w:tabs>
        <w:spacing w:before="17" w:line="250" w:lineRule="auto"/>
        <w:ind w:left="720" w:right="307"/>
        <w:jc w:val="both"/>
        <w:rPr>
          <w:lang w:val="en-US"/>
        </w:rPr>
      </w:pPr>
    </w:p>
    <w:p w14:paraId="2C596D89" w14:textId="77777777" w:rsidR="002F6D5D" w:rsidRPr="00722B40" w:rsidRDefault="002F6D5D" w:rsidP="00F25DA1">
      <w:pPr>
        <w:pStyle w:val="1"/>
        <w:numPr>
          <w:ilvl w:val="0"/>
          <w:numId w:val="43"/>
        </w:numPr>
        <w:pBdr>
          <w:top w:val="none" w:sz="0" w:space="0" w:color="000000"/>
          <w:left w:val="none" w:sz="0" w:space="0" w:color="000000"/>
          <w:bottom w:val="none" w:sz="0" w:space="0" w:color="000000"/>
          <w:right w:val="none" w:sz="0" w:space="0" w:color="000000"/>
          <w:between w:val="none" w:sz="0" w:space="0" w:color="000000"/>
        </w:pBdr>
        <w:spacing w:before="72"/>
        <w:ind w:right="307" w:hanging="353"/>
        <w:jc w:val="both"/>
        <w:rPr>
          <w:lang w:val="en-US"/>
        </w:rPr>
      </w:pPr>
      <w:r w:rsidRPr="00722B40">
        <w:rPr>
          <w:lang w:val="en-US"/>
        </w:rPr>
        <w:t>Main anticipated deliverables:</w:t>
      </w:r>
    </w:p>
    <w:p w14:paraId="7DCBEE04" w14:textId="77777777" w:rsidR="002F6D5D" w:rsidRPr="002F6D5D" w:rsidRDefault="002F6D5D" w:rsidP="00722B40">
      <w:pPr>
        <w:numPr>
          <w:ilvl w:val="1"/>
          <w:numId w:val="35"/>
        </w:numPr>
        <w:pBdr>
          <w:top w:val="none" w:sz="0" w:space="0" w:color="000000"/>
          <w:left w:val="none" w:sz="0" w:space="0" w:color="000000"/>
          <w:bottom w:val="none" w:sz="0" w:space="0" w:color="000000"/>
          <w:right w:val="none" w:sz="0" w:space="0" w:color="000000"/>
          <w:between w:val="none" w:sz="0" w:space="0" w:color="000000"/>
        </w:pBdr>
        <w:tabs>
          <w:tab w:val="left" w:pos="860"/>
          <w:tab w:val="left" w:pos="861"/>
        </w:tabs>
        <w:autoSpaceDE/>
        <w:autoSpaceDN/>
        <w:spacing w:before="17" w:line="250" w:lineRule="auto"/>
        <w:ind w:right="307"/>
        <w:jc w:val="both"/>
        <w:rPr>
          <w:lang w:val="en-US"/>
        </w:rPr>
      </w:pPr>
      <w:r w:rsidRPr="002F6D5D">
        <w:rPr>
          <w:lang w:val="en-US"/>
        </w:rPr>
        <w:t>Draft law on lands turnover</w:t>
      </w:r>
      <w:r w:rsidR="00235EC7">
        <w:rPr>
          <w:lang w:val="en-US"/>
        </w:rPr>
        <w:t xml:space="preserve"> developed</w:t>
      </w:r>
      <w:r w:rsidRPr="002F6D5D">
        <w:rPr>
          <w:lang w:val="en-US"/>
        </w:rPr>
        <w:t xml:space="preserve">; </w:t>
      </w:r>
    </w:p>
    <w:p w14:paraId="13771A13" w14:textId="77777777" w:rsidR="002F6D5D" w:rsidRPr="002F6D5D" w:rsidRDefault="002F6D5D" w:rsidP="00722B40">
      <w:pPr>
        <w:numPr>
          <w:ilvl w:val="1"/>
          <w:numId w:val="35"/>
        </w:numPr>
        <w:pBdr>
          <w:top w:val="none" w:sz="0" w:space="0" w:color="000000"/>
          <w:left w:val="none" w:sz="0" w:space="0" w:color="000000"/>
          <w:bottom w:val="none" w:sz="0" w:space="0" w:color="000000"/>
          <w:right w:val="none" w:sz="0" w:space="0" w:color="000000"/>
          <w:between w:val="none" w:sz="0" w:space="0" w:color="000000"/>
        </w:pBdr>
        <w:tabs>
          <w:tab w:val="left" w:pos="860"/>
          <w:tab w:val="left" w:pos="861"/>
        </w:tabs>
        <w:autoSpaceDE/>
        <w:autoSpaceDN/>
        <w:spacing w:before="17" w:line="250" w:lineRule="auto"/>
        <w:ind w:right="307"/>
        <w:jc w:val="both"/>
        <w:rPr>
          <w:lang w:val="en-US"/>
        </w:rPr>
      </w:pPr>
      <w:r w:rsidRPr="002F6D5D">
        <w:rPr>
          <w:lang w:val="en-US"/>
        </w:rPr>
        <w:t>Passport of the Land Market reform developed</w:t>
      </w:r>
      <w:r w:rsidR="009801A7">
        <w:rPr>
          <w:lang w:val="en-US"/>
        </w:rPr>
        <w:t>, including concept, strategic framework and results framework, implementation plan, cost estimate, etc.</w:t>
      </w:r>
      <w:r w:rsidRPr="002F6D5D">
        <w:rPr>
          <w:lang w:val="en-US"/>
        </w:rPr>
        <w:t xml:space="preserve">; </w:t>
      </w:r>
    </w:p>
    <w:p w14:paraId="5B2FFFE0" w14:textId="22C74EAE" w:rsidR="002F6D5D" w:rsidRPr="00C85874" w:rsidRDefault="002F6D5D" w:rsidP="00722B40">
      <w:pPr>
        <w:numPr>
          <w:ilvl w:val="1"/>
          <w:numId w:val="35"/>
        </w:numPr>
        <w:pBdr>
          <w:top w:val="none" w:sz="0" w:space="0" w:color="000000"/>
          <w:left w:val="none" w:sz="0" w:space="0" w:color="000000"/>
          <w:bottom w:val="none" w:sz="0" w:space="0" w:color="000000"/>
          <w:right w:val="none" w:sz="0" w:space="0" w:color="000000"/>
          <w:between w:val="none" w:sz="0" w:space="0" w:color="000000"/>
        </w:pBdr>
        <w:tabs>
          <w:tab w:val="left" w:pos="860"/>
          <w:tab w:val="left" w:pos="861"/>
        </w:tabs>
        <w:autoSpaceDE/>
        <w:autoSpaceDN/>
        <w:spacing w:before="17" w:line="250" w:lineRule="auto"/>
        <w:ind w:right="307"/>
        <w:jc w:val="both"/>
        <w:rPr>
          <w:lang w:val="en-US"/>
        </w:rPr>
      </w:pPr>
      <w:r w:rsidRPr="00C85874">
        <w:rPr>
          <w:lang w:val="en-US"/>
        </w:rPr>
        <w:t>Regular progress reports on reform development and implementation</w:t>
      </w:r>
      <w:r w:rsidR="00A70A1E">
        <w:rPr>
          <w:lang w:val="en-US"/>
        </w:rPr>
        <w:t xml:space="preserve"> prepared and published</w:t>
      </w:r>
      <w:r w:rsidRPr="00C85874">
        <w:rPr>
          <w:lang w:val="en-US"/>
        </w:rPr>
        <w:t xml:space="preserve">; </w:t>
      </w:r>
    </w:p>
    <w:p w14:paraId="5B781E52" w14:textId="77777777" w:rsidR="00FC4B05" w:rsidRPr="00282126" w:rsidRDefault="002F6D5D" w:rsidP="00722B40">
      <w:pPr>
        <w:numPr>
          <w:ilvl w:val="1"/>
          <w:numId w:val="35"/>
        </w:numPr>
        <w:pBdr>
          <w:top w:val="none" w:sz="0" w:space="0" w:color="000000"/>
          <w:left w:val="none" w:sz="0" w:space="0" w:color="000000"/>
          <w:bottom w:val="none" w:sz="0" w:space="0" w:color="000000"/>
          <w:right w:val="none" w:sz="0" w:space="0" w:color="000000"/>
          <w:between w:val="none" w:sz="0" w:space="0" w:color="000000"/>
        </w:pBdr>
        <w:tabs>
          <w:tab w:val="left" w:pos="860"/>
          <w:tab w:val="left" w:pos="861"/>
        </w:tabs>
        <w:autoSpaceDE/>
        <w:autoSpaceDN/>
        <w:spacing w:before="17" w:line="250" w:lineRule="auto"/>
        <w:ind w:right="307"/>
        <w:jc w:val="both"/>
        <w:rPr>
          <w:lang w:val="en-US"/>
        </w:rPr>
      </w:pPr>
      <w:r w:rsidRPr="00282126">
        <w:rPr>
          <w:lang w:val="en-US"/>
        </w:rPr>
        <w:t xml:space="preserve">Inputs </w:t>
      </w:r>
      <w:r w:rsidR="009801A7">
        <w:rPr>
          <w:lang w:val="en-US"/>
        </w:rPr>
        <w:t xml:space="preserve">(analytical notes, opinions on the relevant policy and legal acts, other documents related to project management support in reform implementation) </w:t>
      </w:r>
      <w:r w:rsidRPr="00282126">
        <w:rPr>
          <w:lang w:val="en-US"/>
        </w:rPr>
        <w:t xml:space="preserve">to </w:t>
      </w:r>
      <w:r w:rsidR="009801A7">
        <w:rPr>
          <w:lang w:val="en-US"/>
        </w:rPr>
        <w:t xml:space="preserve">relevant working meetings and </w:t>
      </w:r>
      <w:r w:rsidRPr="00282126">
        <w:rPr>
          <w:lang w:val="en-US"/>
        </w:rPr>
        <w:t xml:space="preserve">regular reports to the </w:t>
      </w:r>
      <w:r w:rsidR="009801A7" w:rsidRPr="008934C8">
        <w:rPr>
          <w:lang w:val="en-US"/>
        </w:rPr>
        <w:t xml:space="preserve">Ministry of Agriculture and Food, other </w:t>
      </w:r>
      <w:r w:rsidRPr="00282126">
        <w:rPr>
          <w:lang w:val="en-US"/>
        </w:rPr>
        <w:t>relevant stakeholders provided.</w:t>
      </w:r>
    </w:p>
    <w:p w14:paraId="2A3029D9" w14:textId="77777777" w:rsidR="002F6D5D" w:rsidRPr="002F6D5D" w:rsidRDefault="002F6D5D" w:rsidP="00722B40">
      <w:pPr>
        <w:pBdr>
          <w:top w:val="none" w:sz="0" w:space="0" w:color="000000"/>
          <w:left w:val="none" w:sz="0" w:space="0" w:color="000000"/>
          <w:bottom w:val="none" w:sz="0" w:space="0" w:color="000000"/>
          <w:right w:val="none" w:sz="0" w:space="0" w:color="000000"/>
          <w:between w:val="none" w:sz="0" w:space="0" w:color="000000"/>
        </w:pBdr>
        <w:tabs>
          <w:tab w:val="left" w:pos="860"/>
          <w:tab w:val="left" w:pos="861"/>
        </w:tabs>
        <w:autoSpaceDE/>
        <w:autoSpaceDN/>
        <w:spacing w:before="17" w:line="250" w:lineRule="auto"/>
        <w:ind w:left="860" w:right="307"/>
        <w:jc w:val="both"/>
        <w:rPr>
          <w:lang w:val="en-US"/>
        </w:rPr>
      </w:pPr>
    </w:p>
    <w:p w14:paraId="14C23F8E" w14:textId="77777777" w:rsidR="002F6D5D" w:rsidRPr="00722B40" w:rsidRDefault="002F6D5D" w:rsidP="00F25DA1">
      <w:pPr>
        <w:pStyle w:val="1"/>
        <w:numPr>
          <w:ilvl w:val="0"/>
          <w:numId w:val="43"/>
        </w:numPr>
        <w:pBdr>
          <w:top w:val="none" w:sz="0" w:space="0" w:color="000000"/>
          <w:left w:val="none" w:sz="0" w:space="0" w:color="000000"/>
          <w:bottom w:val="none" w:sz="0" w:space="0" w:color="000000"/>
          <w:right w:val="none" w:sz="0" w:space="0" w:color="000000"/>
          <w:between w:val="none" w:sz="0" w:space="0" w:color="000000"/>
        </w:pBdr>
        <w:spacing w:before="72"/>
        <w:ind w:right="307" w:hanging="353"/>
        <w:jc w:val="both"/>
        <w:rPr>
          <w:lang w:val="en-US"/>
        </w:rPr>
      </w:pPr>
      <w:r w:rsidRPr="00F25DA1">
        <w:rPr>
          <w:lang w:val="en-US"/>
        </w:rPr>
        <w:t>Qualifications, Skills and Experience:</w:t>
      </w:r>
    </w:p>
    <w:p w14:paraId="7B0CD644" w14:textId="77777777" w:rsidR="002F6D5D" w:rsidRDefault="002F6D5D" w:rsidP="00722B40">
      <w:pPr>
        <w:pStyle w:val="2"/>
        <w:numPr>
          <w:ilvl w:val="1"/>
          <w:numId w:val="34"/>
        </w:numPr>
        <w:pBdr>
          <w:top w:val="none" w:sz="0" w:space="0" w:color="000000"/>
          <w:left w:val="none" w:sz="0" w:space="0" w:color="000000"/>
          <w:bottom w:val="none" w:sz="0" w:space="0" w:color="000000"/>
          <w:right w:val="none" w:sz="0" w:space="0" w:color="000000"/>
          <w:between w:val="none" w:sz="0" w:space="0" w:color="000000"/>
        </w:pBdr>
        <w:tabs>
          <w:tab w:val="left" w:pos="461"/>
        </w:tabs>
        <w:autoSpaceDE/>
        <w:autoSpaceDN/>
        <w:spacing w:before="6" w:line="240" w:lineRule="auto"/>
        <w:ind w:right="307" w:hanging="360"/>
        <w:jc w:val="both"/>
      </w:pPr>
      <w:r>
        <w:t>Qualifications and skills:</w:t>
      </w:r>
    </w:p>
    <w:p w14:paraId="3684EAEF" w14:textId="77777777" w:rsidR="002F6D5D" w:rsidRPr="00930299" w:rsidRDefault="002F6D5D" w:rsidP="00722B40">
      <w:pPr>
        <w:numPr>
          <w:ilvl w:val="2"/>
          <w:numId w:val="34"/>
        </w:numPr>
        <w:pBdr>
          <w:top w:val="none" w:sz="0" w:space="0" w:color="000000"/>
          <w:left w:val="none" w:sz="0" w:space="0" w:color="000000"/>
          <w:bottom w:val="none" w:sz="0" w:space="0" w:color="000000"/>
          <w:right w:val="none" w:sz="0" w:space="0" w:color="000000"/>
          <w:between w:val="none" w:sz="0" w:space="0" w:color="000000"/>
        </w:pBdr>
        <w:tabs>
          <w:tab w:val="left" w:pos="820"/>
          <w:tab w:val="left" w:pos="821"/>
        </w:tabs>
        <w:autoSpaceDE/>
        <w:autoSpaceDN/>
        <w:spacing w:before="106" w:line="254" w:lineRule="auto"/>
        <w:ind w:right="307"/>
        <w:jc w:val="both"/>
        <w:rPr>
          <w:lang w:val="en-GB"/>
        </w:rPr>
      </w:pPr>
      <w:r w:rsidRPr="002F6D5D">
        <w:rPr>
          <w:lang w:val="en-US"/>
        </w:rPr>
        <w:t xml:space="preserve">At least a Bachelor degree in finance, economics, business </w:t>
      </w:r>
      <w:r w:rsidR="00DB0340">
        <w:rPr>
          <w:lang w:val="en-US"/>
        </w:rPr>
        <w:t xml:space="preserve">or public </w:t>
      </w:r>
      <w:r w:rsidRPr="002F6D5D">
        <w:rPr>
          <w:lang w:val="en-US"/>
        </w:rPr>
        <w:t xml:space="preserve">administration, law. </w:t>
      </w:r>
      <w:r w:rsidRPr="00930299">
        <w:rPr>
          <w:lang w:val="en-GB"/>
        </w:rPr>
        <w:t>Master</w:t>
      </w:r>
      <w:r>
        <w:rPr>
          <w:lang w:val="en-US"/>
        </w:rPr>
        <w:t xml:space="preserve"> </w:t>
      </w:r>
      <w:r w:rsidRPr="00930299">
        <w:rPr>
          <w:lang w:val="en-GB"/>
        </w:rPr>
        <w:t>degree is an asset;</w:t>
      </w:r>
    </w:p>
    <w:p w14:paraId="2435B2F6" w14:textId="77777777" w:rsidR="002F6D5D" w:rsidRPr="002F6D5D" w:rsidRDefault="002F6D5D" w:rsidP="00722B40">
      <w:pPr>
        <w:numPr>
          <w:ilvl w:val="2"/>
          <w:numId w:val="34"/>
        </w:numPr>
        <w:pBdr>
          <w:top w:val="none" w:sz="0" w:space="0" w:color="000000"/>
          <w:left w:val="none" w:sz="0" w:space="0" w:color="000000"/>
          <w:bottom w:val="none" w:sz="0" w:space="0" w:color="000000"/>
          <w:right w:val="none" w:sz="0" w:space="0" w:color="000000"/>
          <w:between w:val="none" w:sz="0" w:space="0" w:color="000000"/>
        </w:pBdr>
        <w:tabs>
          <w:tab w:val="left" w:pos="820"/>
          <w:tab w:val="left" w:pos="821"/>
        </w:tabs>
        <w:autoSpaceDE/>
        <w:autoSpaceDN/>
        <w:spacing w:line="258" w:lineRule="auto"/>
        <w:ind w:right="307"/>
        <w:jc w:val="both"/>
        <w:rPr>
          <w:lang w:val="en-US"/>
        </w:rPr>
      </w:pPr>
      <w:r w:rsidRPr="002F6D5D">
        <w:rPr>
          <w:lang w:val="en-US"/>
        </w:rPr>
        <w:t>Strong organizational management, communication and presentation skills;</w:t>
      </w:r>
    </w:p>
    <w:p w14:paraId="3B1F3C91" w14:textId="77777777" w:rsidR="002F6D5D" w:rsidRPr="002F6D5D" w:rsidRDefault="002F6D5D" w:rsidP="00722B40">
      <w:pPr>
        <w:numPr>
          <w:ilvl w:val="2"/>
          <w:numId w:val="34"/>
        </w:numPr>
        <w:pBdr>
          <w:top w:val="none" w:sz="0" w:space="0" w:color="000000"/>
          <w:left w:val="none" w:sz="0" w:space="0" w:color="000000"/>
          <w:bottom w:val="none" w:sz="0" w:space="0" w:color="000000"/>
          <w:right w:val="none" w:sz="0" w:space="0" w:color="000000"/>
          <w:between w:val="none" w:sz="0" w:space="0" w:color="000000"/>
        </w:pBdr>
        <w:tabs>
          <w:tab w:val="left" w:pos="820"/>
          <w:tab w:val="left" w:pos="821"/>
        </w:tabs>
        <w:autoSpaceDE/>
        <w:autoSpaceDN/>
        <w:spacing w:line="257" w:lineRule="auto"/>
        <w:ind w:right="307"/>
        <w:jc w:val="both"/>
        <w:rPr>
          <w:lang w:val="en-US"/>
        </w:rPr>
      </w:pPr>
      <w:r w:rsidRPr="002F6D5D">
        <w:rPr>
          <w:lang w:val="en-US"/>
        </w:rPr>
        <w:t>PC literacy (PowerPoint, Project, Excel, Word; Visio is an asset);</w:t>
      </w:r>
    </w:p>
    <w:p w14:paraId="38635F2B" w14:textId="77777777" w:rsidR="002F6D5D" w:rsidRPr="002F6D5D" w:rsidRDefault="002F6D5D" w:rsidP="00722B40">
      <w:pPr>
        <w:numPr>
          <w:ilvl w:val="2"/>
          <w:numId w:val="34"/>
        </w:numPr>
        <w:pBdr>
          <w:top w:val="none" w:sz="0" w:space="0" w:color="000000"/>
          <w:left w:val="none" w:sz="0" w:space="0" w:color="000000"/>
          <w:bottom w:val="none" w:sz="0" w:space="0" w:color="000000"/>
          <w:right w:val="none" w:sz="0" w:space="0" w:color="000000"/>
          <w:between w:val="none" w:sz="0" w:space="0" w:color="000000"/>
        </w:pBdr>
        <w:tabs>
          <w:tab w:val="left" w:pos="820"/>
          <w:tab w:val="left" w:pos="821"/>
        </w:tabs>
        <w:autoSpaceDE/>
        <w:autoSpaceDN/>
        <w:spacing w:line="261" w:lineRule="auto"/>
        <w:ind w:right="307"/>
        <w:jc w:val="both"/>
        <w:rPr>
          <w:lang w:val="en-US"/>
        </w:rPr>
      </w:pPr>
      <w:r w:rsidRPr="002F6D5D">
        <w:rPr>
          <w:lang w:val="en-US"/>
        </w:rPr>
        <w:t>Fluency in oral and written Ukrainian and English.</w:t>
      </w:r>
    </w:p>
    <w:p w14:paraId="5746BBF4" w14:textId="77777777" w:rsidR="002F6D5D" w:rsidRDefault="002F6D5D" w:rsidP="00722B40">
      <w:pPr>
        <w:pStyle w:val="2"/>
        <w:numPr>
          <w:ilvl w:val="1"/>
          <w:numId w:val="34"/>
        </w:numPr>
        <w:pBdr>
          <w:top w:val="none" w:sz="0" w:space="0" w:color="000000"/>
          <w:left w:val="none" w:sz="0" w:space="0" w:color="000000"/>
          <w:bottom w:val="none" w:sz="0" w:space="0" w:color="000000"/>
          <w:right w:val="none" w:sz="0" w:space="0" w:color="000000"/>
          <w:between w:val="none" w:sz="0" w:space="0" w:color="000000"/>
        </w:pBdr>
        <w:tabs>
          <w:tab w:val="left" w:pos="456"/>
        </w:tabs>
        <w:autoSpaceDE/>
        <w:autoSpaceDN/>
        <w:spacing w:before="85" w:line="240" w:lineRule="auto"/>
        <w:ind w:left="455" w:right="307" w:hanging="355"/>
        <w:jc w:val="both"/>
      </w:pPr>
      <w:r>
        <w:t>General professional experience:</w:t>
      </w:r>
    </w:p>
    <w:p w14:paraId="4FA5567B" w14:textId="77777777" w:rsidR="002F6D5D" w:rsidRPr="00F25DA1" w:rsidRDefault="002F6D5D" w:rsidP="00722B40">
      <w:pPr>
        <w:numPr>
          <w:ilvl w:val="2"/>
          <w:numId w:val="34"/>
        </w:numPr>
        <w:pBdr>
          <w:top w:val="none" w:sz="0" w:space="0" w:color="000000"/>
          <w:left w:val="none" w:sz="0" w:space="0" w:color="000000"/>
          <w:bottom w:val="none" w:sz="0" w:space="0" w:color="000000"/>
          <w:right w:val="none" w:sz="0" w:space="0" w:color="000000"/>
          <w:between w:val="none" w:sz="0" w:space="0" w:color="000000"/>
        </w:pBdr>
        <w:tabs>
          <w:tab w:val="left" w:pos="821"/>
        </w:tabs>
        <w:autoSpaceDE/>
        <w:autoSpaceDN/>
        <w:spacing w:before="110" w:line="232" w:lineRule="auto"/>
        <w:ind w:right="307"/>
        <w:jc w:val="both"/>
        <w:rPr>
          <w:lang w:val="en-US"/>
        </w:rPr>
      </w:pPr>
      <w:r w:rsidRPr="002F6D5D">
        <w:rPr>
          <w:lang w:val="en-US"/>
        </w:rPr>
        <w:t>Preferably more than 10 years of general professional experience (minimum 5 years), preferably 5 years of experience in project management, public or business administration, consulting</w:t>
      </w:r>
      <w:r w:rsidR="00DB0340">
        <w:rPr>
          <w:lang w:val="en-US"/>
        </w:rPr>
        <w:t xml:space="preserve"> related to the field of the assignment</w:t>
      </w:r>
      <w:r w:rsidRPr="002F6D5D">
        <w:rPr>
          <w:lang w:val="en-US"/>
        </w:rPr>
        <w:t>.</w:t>
      </w:r>
    </w:p>
    <w:p w14:paraId="14F39A88" w14:textId="77777777" w:rsidR="002F6D5D" w:rsidRDefault="002F6D5D" w:rsidP="00722B40">
      <w:pPr>
        <w:pStyle w:val="2"/>
        <w:numPr>
          <w:ilvl w:val="1"/>
          <w:numId w:val="34"/>
        </w:numPr>
        <w:pBdr>
          <w:top w:val="none" w:sz="0" w:space="0" w:color="000000"/>
          <w:left w:val="none" w:sz="0" w:space="0" w:color="000000"/>
          <w:bottom w:val="none" w:sz="0" w:space="0" w:color="000000"/>
          <w:right w:val="none" w:sz="0" w:space="0" w:color="000000"/>
          <w:between w:val="none" w:sz="0" w:space="0" w:color="000000"/>
        </w:pBdr>
        <w:tabs>
          <w:tab w:val="left" w:pos="456"/>
        </w:tabs>
        <w:autoSpaceDE/>
        <w:autoSpaceDN/>
        <w:spacing w:before="103" w:line="240" w:lineRule="auto"/>
        <w:ind w:left="455" w:right="307" w:hanging="355"/>
        <w:jc w:val="both"/>
      </w:pPr>
      <w:r>
        <w:t>Specific professional experience:</w:t>
      </w:r>
    </w:p>
    <w:p w14:paraId="607C11D2" w14:textId="77777777" w:rsidR="002F6D5D" w:rsidRPr="002F6D5D" w:rsidRDefault="002F6D5D" w:rsidP="00722B40">
      <w:pPr>
        <w:numPr>
          <w:ilvl w:val="2"/>
          <w:numId w:val="34"/>
        </w:numPr>
        <w:pBdr>
          <w:top w:val="none" w:sz="0" w:space="0" w:color="000000"/>
          <w:left w:val="none" w:sz="0" w:space="0" w:color="000000"/>
          <w:bottom w:val="none" w:sz="0" w:space="0" w:color="000000"/>
          <w:right w:val="none" w:sz="0" w:space="0" w:color="000000"/>
          <w:between w:val="none" w:sz="0" w:space="0" w:color="000000"/>
        </w:pBdr>
        <w:tabs>
          <w:tab w:val="left" w:pos="820"/>
          <w:tab w:val="left" w:pos="821"/>
        </w:tabs>
        <w:autoSpaceDE/>
        <w:autoSpaceDN/>
        <w:spacing w:before="108" w:line="250" w:lineRule="auto"/>
        <w:ind w:right="307"/>
        <w:jc w:val="both"/>
        <w:rPr>
          <w:lang w:val="en-US"/>
        </w:rPr>
      </w:pPr>
      <w:r w:rsidRPr="002F6D5D">
        <w:rPr>
          <w:lang w:val="en-US"/>
        </w:rPr>
        <w:t xml:space="preserve">Proven knowledge and professional experience in public administration, business </w:t>
      </w:r>
      <w:r w:rsidRPr="002F6D5D">
        <w:rPr>
          <w:lang w:val="en-US"/>
        </w:rPr>
        <w:lastRenderedPageBreak/>
        <w:t>development, change management, project management;</w:t>
      </w:r>
    </w:p>
    <w:p w14:paraId="12C48AE5" w14:textId="77777777" w:rsidR="002F6D5D" w:rsidRDefault="002F6D5D" w:rsidP="00722B40">
      <w:pPr>
        <w:numPr>
          <w:ilvl w:val="2"/>
          <w:numId w:val="34"/>
        </w:numPr>
        <w:pBdr>
          <w:top w:val="none" w:sz="0" w:space="0" w:color="000000"/>
          <w:left w:val="none" w:sz="0" w:space="0" w:color="000000"/>
          <w:bottom w:val="none" w:sz="0" w:space="0" w:color="000000"/>
          <w:right w:val="none" w:sz="0" w:space="0" w:color="000000"/>
          <w:between w:val="none" w:sz="0" w:space="0" w:color="000000"/>
        </w:pBdr>
        <w:tabs>
          <w:tab w:val="left" w:pos="820"/>
          <w:tab w:val="left" w:pos="821"/>
        </w:tabs>
        <w:autoSpaceDE/>
        <w:autoSpaceDN/>
        <w:spacing w:before="9" w:line="250" w:lineRule="auto"/>
        <w:ind w:right="307"/>
        <w:jc w:val="both"/>
        <w:rPr>
          <w:lang w:val="en-US"/>
        </w:rPr>
      </w:pPr>
      <w:r w:rsidRPr="002F6D5D">
        <w:rPr>
          <w:lang w:val="en-US"/>
        </w:rPr>
        <w:t>Good understanding of the agricultural relations specifics and the land market</w:t>
      </w:r>
      <w:r w:rsidR="00DB0340">
        <w:rPr>
          <w:lang w:val="en-US"/>
        </w:rPr>
        <w:t xml:space="preserve">, including </w:t>
      </w:r>
      <w:r w:rsidR="00DB0340" w:rsidRPr="00DB0340">
        <w:rPr>
          <w:lang w:val="en-US"/>
        </w:rPr>
        <w:t xml:space="preserve"> </w:t>
      </w:r>
      <w:r w:rsidR="00DB0340">
        <w:rPr>
          <w:lang w:val="en-US"/>
        </w:rPr>
        <w:t>relevant practical experience</w:t>
      </w:r>
      <w:r w:rsidRPr="002F6D5D">
        <w:rPr>
          <w:lang w:val="en-US"/>
        </w:rPr>
        <w:t>;</w:t>
      </w:r>
    </w:p>
    <w:p w14:paraId="1911325C" w14:textId="77777777" w:rsidR="00DB0340" w:rsidRPr="002F6D5D" w:rsidRDefault="00DB0340" w:rsidP="00722B40">
      <w:pPr>
        <w:numPr>
          <w:ilvl w:val="2"/>
          <w:numId w:val="34"/>
        </w:numPr>
        <w:pBdr>
          <w:top w:val="nil"/>
          <w:left w:val="nil"/>
          <w:bottom w:val="nil"/>
          <w:right w:val="nil"/>
          <w:between w:val="nil"/>
        </w:pBdr>
        <w:tabs>
          <w:tab w:val="left" w:pos="820"/>
          <w:tab w:val="left" w:pos="821"/>
        </w:tabs>
        <w:autoSpaceDE/>
        <w:autoSpaceDN/>
        <w:spacing w:before="1" w:line="230" w:lineRule="auto"/>
        <w:ind w:right="307"/>
        <w:jc w:val="both"/>
        <w:rPr>
          <w:lang w:val="en-US"/>
        </w:rPr>
      </w:pPr>
      <w:r w:rsidRPr="002F6D5D">
        <w:rPr>
          <w:lang w:val="en-US"/>
        </w:rPr>
        <w:t>Familiarity with the reform agenda in Ukraine and good understanding of policy formulation process;</w:t>
      </w:r>
    </w:p>
    <w:p w14:paraId="43C5AB9E" w14:textId="77777777" w:rsidR="002F6D5D" w:rsidRPr="002F6D5D" w:rsidRDefault="002F6D5D" w:rsidP="00722B40">
      <w:pPr>
        <w:numPr>
          <w:ilvl w:val="2"/>
          <w:numId w:val="34"/>
        </w:numPr>
        <w:pBdr>
          <w:top w:val="none" w:sz="0" w:space="0" w:color="000000"/>
          <w:left w:val="none" w:sz="0" w:space="0" w:color="000000"/>
          <w:bottom w:val="none" w:sz="0" w:space="0" w:color="000000"/>
          <w:right w:val="none" w:sz="0" w:space="0" w:color="000000"/>
          <w:between w:val="none" w:sz="0" w:space="0" w:color="000000"/>
        </w:pBdr>
        <w:tabs>
          <w:tab w:val="left" w:pos="820"/>
          <w:tab w:val="left" w:pos="821"/>
        </w:tabs>
        <w:autoSpaceDE/>
        <w:autoSpaceDN/>
        <w:spacing w:line="268" w:lineRule="auto"/>
        <w:ind w:right="307"/>
        <w:jc w:val="both"/>
        <w:rPr>
          <w:lang w:val="en-US"/>
        </w:rPr>
      </w:pPr>
      <w:r w:rsidRPr="002F6D5D">
        <w:rPr>
          <w:lang w:val="en-US"/>
        </w:rPr>
        <w:t>Experience in leading multidisciplinary teams is an asset.</w:t>
      </w:r>
    </w:p>
    <w:p w14:paraId="1155AF15" w14:textId="77777777" w:rsidR="002F6D5D" w:rsidRPr="002F6D5D" w:rsidRDefault="002F6D5D" w:rsidP="00722B40">
      <w:pPr>
        <w:pBdr>
          <w:top w:val="none" w:sz="0" w:space="0" w:color="000000"/>
          <w:left w:val="none" w:sz="0" w:space="0" w:color="000000"/>
          <w:bottom w:val="none" w:sz="0" w:space="0" w:color="000000"/>
          <w:right w:val="none" w:sz="0" w:space="0" w:color="000000"/>
          <w:between w:val="none" w:sz="0" w:space="0" w:color="000000"/>
        </w:pBdr>
        <w:spacing w:before="4"/>
        <w:ind w:right="307"/>
        <w:jc w:val="both"/>
        <w:rPr>
          <w:sz w:val="20"/>
          <w:szCs w:val="20"/>
          <w:lang w:val="en-US"/>
        </w:rPr>
      </w:pPr>
    </w:p>
    <w:p w14:paraId="1F2A7493" w14:textId="77777777" w:rsidR="002F6D5D" w:rsidRPr="002F6D5D" w:rsidRDefault="002F6D5D" w:rsidP="00F25DA1">
      <w:pPr>
        <w:pStyle w:val="1"/>
        <w:numPr>
          <w:ilvl w:val="0"/>
          <w:numId w:val="43"/>
        </w:numPr>
        <w:pBdr>
          <w:top w:val="none" w:sz="0" w:space="0" w:color="000000"/>
          <w:left w:val="none" w:sz="0" w:space="0" w:color="000000"/>
          <w:bottom w:val="none" w:sz="0" w:space="0" w:color="000000"/>
          <w:right w:val="none" w:sz="0" w:space="0" w:color="000000"/>
          <w:between w:val="none" w:sz="0" w:space="0" w:color="000000"/>
        </w:pBdr>
        <w:spacing w:before="72"/>
        <w:ind w:right="307" w:hanging="353"/>
        <w:jc w:val="both"/>
        <w:rPr>
          <w:lang w:val="en-US"/>
        </w:rPr>
      </w:pPr>
      <w:r w:rsidRPr="002F6D5D">
        <w:rPr>
          <w:lang w:val="en-US"/>
        </w:rPr>
        <w:t>Indicative Performance criteria: (Key Performance Indicators - KPI)</w:t>
      </w:r>
    </w:p>
    <w:p w14:paraId="3AC6EADE" w14:textId="77777777" w:rsidR="002F6D5D" w:rsidRPr="002F6D5D" w:rsidRDefault="002F6D5D" w:rsidP="00722B40">
      <w:pPr>
        <w:numPr>
          <w:ilvl w:val="1"/>
          <w:numId w:val="35"/>
        </w:numPr>
        <w:pBdr>
          <w:top w:val="none" w:sz="0" w:space="0" w:color="000000"/>
          <w:left w:val="none" w:sz="0" w:space="0" w:color="000000"/>
          <w:bottom w:val="none" w:sz="0" w:space="0" w:color="000000"/>
          <w:right w:val="none" w:sz="0" w:space="0" w:color="000000"/>
          <w:between w:val="none" w:sz="0" w:space="0" w:color="000000"/>
        </w:pBdr>
        <w:tabs>
          <w:tab w:val="left" w:pos="820"/>
          <w:tab w:val="left" w:pos="821"/>
        </w:tabs>
        <w:autoSpaceDE/>
        <w:autoSpaceDN/>
        <w:spacing w:before="36" w:line="264" w:lineRule="auto"/>
        <w:ind w:left="820" w:right="307"/>
        <w:jc w:val="both"/>
        <w:rPr>
          <w:lang w:val="en-US"/>
        </w:rPr>
      </w:pPr>
      <w:r w:rsidRPr="002F6D5D">
        <w:rPr>
          <w:lang w:val="en-US"/>
        </w:rPr>
        <w:t>% of tasks delivered within deadlines;</w:t>
      </w:r>
    </w:p>
    <w:p w14:paraId="7C2D1AB7" w14:textId="77777777" w:rsidR="002F6D5D" w:rsidRPr="002F6D5D" w:rsidRDefault="002F6D5D" w:rsidP="00722B40">
      <w:pPr>
        <w:numPr>
          <w:ilvl w:val="1"/>
          <w:numId w:val="35"/>
        </w:numPr>
        <w:pBdr>
          <w:top w:val="none" w:sz="0" w:space="0" w:color="000000"/>
          <w:left w:val="none" w:sz="0" w:space="0" w:color="000000"/>
          <w:bottom w:val="none" w:sz="0" w:space="0" w:color="000000"/>
          <w:right w:val="none" w:sz="0" w:space="0" w:color="000000"/>
          <w:between w:val="none" w:sz="0" w:space="0" w:color="000000"/>
        </w:pBdr>
        <w:tabs>
          <w:tab w:val="left" w:pos="820"/>
          <w:tab w:val="left" w:pos="821"/>
        </w:tabs>
        <w:autoSpaceDE/>
        <w:autoSpaceDN/>
        <w:spacing w:before="36" w:line="264" w:lineRule="auto"/>
        <w:ind w:left="820" w:right="307"/>
        <w:jc w:val="both"/>
        <w:rPr>
          <w:lang w:val="en-US"/>
        </w:rPr>
      </w:pPr>
      <w:r w:rsidRPr="002F6D5D">
        <w:rPr>
          <w:lang w:val="en-US"/>
        </w:rPr>
        <w:t>Timely submission of regular performance reports.</w:t>
      </w:r>
    </w:p>
    <w:p w14:paraId="6966D70A" w14:textId="77777777" w:rsidR="002F6D5D" w:rsidRPr="002F6D5D" w:rsidRDefault="002F6D5D" w:rsidP="00722B40">
      <w:pPr>
        <w:pBdr>
          <w:top w:val="none" w:sz="0" w:space="0" w:color="000000"/>
          <w:left w:val="none" w:sz="0" w:space="0" w:color="000000"/>
          <w:bottom w:val="none" w:sz="0" w:space="0" w:color="000000"/>
          <w:right w:val="none" w:sz="0" w:space="0" w:color="000000"/>
          <w:between w:val="none" w:sz="0" w:space="0" w:color="000000"/>
        </w:pBdr>
        <w:spacing w:before="1"/>
        <w:ind w:right="307"/>
        <w:jc w:val="both"/>
        <w:rPr>
          <w:sz w:val="29"/>
          <w:szCs w:val="29"/>
          <w:lang w:val="en-US"/>
        </w:rPr>
      </w:pPr>
    </w:p>
    <w:p w14:paraId="29547E84" w14:textId="77777777" w:rsidR="002F6D5D" w:rsidRDefault="002F6D5D" w:rsidP="00F25DA1">
      <w:pPr>
        <w:pStyle w:val="1"/>
        <w:numPr>
          <w:ilvl w:val="0"/>
          <w:numId w:val="43"/>
        </w:numPr>
        <w:pBdr>
          <w:top w:val="none" w:sz="0" w:space="0" w:color="000000"/>
          <w:left w:val="none" w:sz="0" w:space="0" w:color="000000"/>
          <w:bottom w:val="none" w:sz="0" w:space="0" w:color="000000"/>
          <w:right w:val="none" w:sz="0" w:space="0" w:color="000000"/>
          <w:between w:val="none" w:sz="0" w:space="0" w:color="000000"/>
        </w:pBdr>
        <w:spacing w:before="72"/>
        <w:ind w:right="307" w:hanging="353"/>
        <w:jc w:val="both"/>
      </w:pPr>
      <w:r w:rsidRPr="00722B40">
        <w:rPr>
          <w:lang w:val="en-US"/>
        </w:rPr>
        <w:t>Submissions</w:t>
      </w:r>
    </w:p>
    <w:p w14:paraId="2986464D" w14:textId="348E42AD" w:rsidR="002F6D5D" w:rsidRPr="002F6D5D" w:rsidRDefault="002F6D5D" w:rsidP="00722B40">
      <w:pPr>
        <w:pBdr>
          <w:top w:val="none" w:sz="0" w:space="0" w:color="000000"/>
          <w:left w:val="none" w:sz="0" w:space="0" w:color="000000"/>
          <w:bottom w:val="none" w:sz="0" w:space="0" w:color="000000"/>
          <w:right w:val="none" w:sz="0" w:space="0" w:color="000000"/>
          <w:between w:val="none" w:sz="0" w:space="0" w:color="000000"/>
        </w:pBdr>
        <w:spacing w:before="1"/>
        <w:ind w:left="460" w:right="307"/>
        <w:jc w:val="both"/>
        <w:rPr>
          <w:lang w:val="en-US"/>
        </w:rPr>
      </w:pPr>
      <w:r w:rsidRPr="002F6D5D">
        <w:rPr>
          <w:lang w:val="en-US"/>
        </w:rPr>
        <w:t xml:space="preserve">Submissions must be prepared in English and delivered electronically by </w:t>
      </w:r>
      <w:r w:rsidR="00576D81">
        <w:rPr>
          <w:lang w:val="en-US"/>
        </w:rPr>
        <w:t>December 1</w:t>
      </w:r>
      <w:r w:rsidR="004E6B64">
        <w:rPr>
          <w:lang w:val="uk-UA"/>
        </w:rPr>
        <w:t>1</w:t>
      </w:r>
      <w:bookmarkStart w:id="0" w:name="_GoBack"/>
      <w:bookmarkEnd w:id="0"/>
      <w:r w:rsidR="00576D81">
        <w:rPr>
          <w:lang w:val="en-US"/>
        </w:rPr>
        <w:t xml:space="preserve">, 2018 </w:t>
      </w:r>
      <w:r w:rsidRPr="002F6D5D">
        <w:rPr>
          <w:lang w:val="en-US"/>
        </w:rPr>
        <w:t xml:space="preserve">to the following address: </w:t>
      </w:r>
      <w:hyperlink r:id="rId18">
        <w:r w:rsidRPr="002F6D5D">
          <w:rPr>
            <w:lang w:val="en-US"/>
          </w:rPr>
          <w:t>rdo@reforms.in.ua</w:t>
        </w:r>
      </w:hyperlink>
    </w:p>
    <w:p w14:paraId="1F43C23B" w14:textId="77777777" w:rsidR="002F6D5D" w:rsidRPr="00F25DA1" w:rsidRDefault="002F6D5D" w:rsidP="00722B40">
      <w:pPr>
        <w:pBdr>
          <w:top w:val="none" w:sz="0" w:space="0" w:color="000000"/>
          <w:left w:val="none" w:sz="0" w:space="0" w:color="000000"/>
          <w:bottom w:val="none" w:sz="0" w:space="0" w:color="000000"/>
          <w:right w:val="none" w:sz="0" w:space="0" w:color="000000"/>
          <w:between w:val="none" w:sz="0" w:space="0" w:color="000000"/>
        </w:pBdr>
        <w:spacing w:before="1"/>
        <w:ind w:left="460" w:right="307"/>
        <w:jc w:val="both"/>
        <w:rPr>
          <w:lang w:val="en-US"/>
        </w:rPr>
      </w:pPr>
      <w:r w:rsidRPr="00930299">
        <w:rPr>
          <w:lang w:val="en-GB"/>
        </w:rPr>
        <w:t>All submissions must i</w:t>
      </w:r>
      <w:r w:rsidRPr="00F25DA1">
        <w:rPr>
          <w:lang w:val="en-US"/>
        </w:rPr>
        <w:t>nclude:</w:t>
      </w:r>
    </w:p>
    <w:p w14:paraId="057F0523" w14:textId="77777777" w:rsidR="002F6D5D" w:rsidRDefault="002F6D5D" w:rsidP="00722B40">
      <w:pPr>
        <w:numPr>
          <w:ilvl w:val="1"/>
          <w:numId w:val="35"/>
        </w:numPr>
        <w:pBdr>
          <w:top w:val="none" w:sz="0" w:space="0" w:color="000000"/>
          <w:left w:val="none" w:sz="0" w:space="0" w:color="000000"/>
          <w:bottom w:val="none" w:sz="0" w:space="0" w:color="000000"/>
          <w:right w:val="none" w:sz="0" w:space="0" w:color="000000"/>
          <w:between w:val="none" w:sz="0" w:space="0" w:color="000000"/>
        </w:pBdr>
        <w:tabs>
          <w:tab w:val="left" w:pos="820"/>
          <w:tab w:val="left" w:pos="821"/>
        </w:tabs>
        <w:autoSpaceDE/>
        <w:autoSpaceDN/>
        <w:spacing w:before="36" w:line="264" w:lineRule="auto"/>
        <w:ind w:left="820" w:right="307"/>
        <w:jc w:val="both"/>
      </w:pPr>
      <w:r>
        <w:t>Filled Application Form;</w:t>
      </w:r>
    </w:p>
    <w:p w14:paraId="74F4CFED" w14:textId="77777777" w:rsidR="002F6D5D" w:rsidRPr="002F6D5D" w:rsidRDefault="002F6D5D" w:rsidP="00722B40">
      <w:pPr>
        <w:numPr>
          <w:ilvl w:val="1"/>
          <w:numId w:val="35"/>
        </w:numPr>
        <w:pBdr>
          <w:top w:val="none" w:sz="0" w:space="0" w:color="000000"/>
          <w:left w:val="none" w:sz="0" w:space="0" w:color="000000"/>
          <w:bottom w:val="none" w:sz="0" w:space="0" w:color="000000"/>
          <w:right w:val="none" w:sz="0" w:space="0" w:color="000000"/>
          <w:between w:val="none" w:sz="0" w:space="0" w:color="000000"/>
        </w:pBdr>
        <w:tabs>
          <w:tab w:val="left" w:pos="820"/>
          <w:tab w:val="left" w:pos="821"/>
        </w:tabs>
        <w:autoSpaceDE/>
        <w:autoSpaceDN/>
        <w:spacing w:line="257" w:lineRule="auto"/>
        <w:ind w:left="820" w:right="307"/>
        <w:jc w:val="both"/>
        <w:rPr>
          <w:lang w:val="en-US"/>
        </w:rPr>
      </w:pPr>
      <w:r w:rsidRPr="002F6D5D">
        <w:rPr>
          <w:lang w:val="en-US"/>
        </w:rPr>
        <w:t>At least one professional reference letter (from the past supervisor / manager);</w:t>
      </w:r>
    </w:p>
    <w:p w14:paraId="6ED9AA7C" w14:textId="77777777" w:rsidR="002F6D5D" w:rsidRDefault="002F6D5D" w:rsidP="00722B40">
      <w:pPr>
        <w:numPr>
          <w:ilvl w:val="1"/>
          <w:numId w:val="35"/>
        </w:numPr>
        <w:pBdr>
          <w:top w:val="none" w:sz="0" w:space="0" w:color="000000"/>
          <w:left w:val="none" w:sz="0" w:space="0" w:color="000000"/>
          <w:bottom w:val="none" w:sz="0" w:space="0" w:color="000000"/>
          <w:right w:val="none" w:sz="0" w:space="0" w:color="000000"/>
          <w:between w:val="none" w:sz="0" w:space="0" w:color="000000"/>
        </w:pBdr>
        <w:tabs>
          <w:tab w:val="left" w:pos="820"/>
          <w:tab w:val="left" w:pos="821"/>
        </w:tabs>
        <w:autoSpaceDE/>
        <w:autoSpaceDN/>
        <w:spacing w:line="256" w:lineRule="auto"/>
        <w:ind w:left="820" w:right="307"/>
        <w:jc w:val="both"/>
      </w:pPr>
      <w:r>
        <w:t>Applicant’s CV;</w:t>
      </w:r>
    </w:p>
    <w:p w14:paraId="2F6E4CC3" w14:textId="77777777" w:rsidR="002F6D5D" w:rsidRPr="002F6D5D" w:rsidRDefault="002F6D5D" w:rsidP="00722B40">
      <w:pPr>
        <w:pBdr>
          <w:top w:val="none" w:sz="0" w:space="0" w:color="000000"/>
          <w:left w:val="none" w:sz="0" w:space="0" w:color="000000"/>
          <w:bottom w:val="none" w:sz="0" w:space="0" w:color="000000"/>
          <w:right w:val="none" w:sz="0" w:space="0" w:color="000000"/>
          <w:between w:val="none" w:sz="0" w:space="0" w:color="000000"/>
        </w:pBdr>
        <w:spacing w:line="246" w:lineRule="auto"/>
        <w:ind w:left="460" w:right="307"/>
        <w:jc w:val="both"/>
        <w:rPr>
          <w:lang w:val="en-US"/>
        </w:rPr>
      </w:pPr>
      <w:r w:rsidRPr="002F6D5D">
        <w:rPr>
          <w:lang w:val="en-US"/>
        </w:rPr>
        <w:t>Only selected applicants will be invited for the interview.</w:t>
      </w:r>
    </w:p>
    <w:p w14:paraId="3583961A" w14:textId="77777777" w:rsidR="002F6D5D" w:rsidRPr="002F6D5D" w:rsidRDefault="002F6D5D" w:rsidP="00722B40">
      <w:pPr>
        <w:pBdr>
          <w:top w:val="none" w:sz="0" w:space="0" w:color="000000"/>
          <w:left w:val="none" w:sz="0" w:space="0" w:color="000000"/>
          <w:bottom w:val="none" w:sz="0" w:space="0" w:color="000000"/>
          <w:right w:val="none" w:sz="0" w:space="0" w:color="000000"/>
          <w:between w:val="none" w:sz="0" w:space="0" w:color="000000"/>
        </w:pBdr>
        <w:spacing w:before="5"/>
        <w:ind w:right="307"/>
        <w:jc w:val="both"/>
        <w:rPr>
          <w:sz w:val="21"/>
          <w:szCs w:val="21"/>
          <w:lang w:val="en-US"/>
        </w:rPr>
      </w:pPr>
    </w:p>
    <w:p w14:paraId="1422454E" w14:textId="77777777" w:rsidR="002F6D5D" w:rsidRPr="00722B40" w:rsidRDefault="002F6D5D" w:rsidP="00F25DA1">
      <w:pPr>
        <w:pStyle w:val="1"/>
        <w:numPr>
          <w:ilvl w:val="0"/>
          <w:numId w:val="43"/>
        </w:numPr>
        <w:pBdr>
          <w:top w:val="none" w:sz="0" w:space="0" w:color="000000"/>
          <w:left w:val="none" w:sz="0" w:space="0" w:color="000000"/>
          <w:bottom w:val="none" w:sz="0" w:space="0" w:color="000000"/>
          <w:right w:val="none" w:sz="0" w:space="0" w:color="000000"/>
          <w:between w:val="none" w:sz="0" w:space="0" w:color="000000"/>
        </w:pBdr>
        <w:spacing w:before="72"/>
        <w:ind w:right="307" w:hanging="353"/>
        <w:jc w:val="both"/>
        <w:rPr>
          <w:lang w:val="en-US"/>
        </w:rPr>
      </w:pPr>
      <w:r w:rsidRPr="00722B40">
        <w:rPr>
          <w:lang w:val="en-US"/>
        </w:rPr>
        <w:t>Remuneration</w:t>
      </w:r>
    </w:p>
    <w:p w14:paraId="01C97D5C" w14:textId="77777777" w:rsidR="002F6D5D" w:rsidRPr="002F6D5D" w:rsidRDefault="002F6D5D" w:rsidP="00722B40">
      <w:pPr>
        <w:pBdr>
          <w:top w:val="none" w:sz="0" w:space="0" w:color="000000"/>
          <w:left w:val="none" w:sz="0" w:space="0" w:color="000000"/>
          <w:bottom w:val="none" w:sz="0" w:space="0" w:color="000000"/>
          <w:right w:val="none" w:sz="0" w:space="0" w:color="000000"/>
          <w:between w:val="none" w:sz="0" w:space="0" w:color="000000"/>
        </w:pBdr>
        <w:spacing w:before="6" w:line="273" w:lineRule="auto"/>
        <w:ind w:left="460" w:right="307"/>
        <w:jc w:val="both"/>
        <w:rPr>
          <w:lang w:val="en-US"/>
        </w:rPr>
      </w:pPr>
      <w:r w:rsidRPr="002F6D5D">
        <w:rPr>
          <w:lang w:val="en-US"/>
        </w:rPr>
        <w:t>The salary rate will be determined based on the assessment of the quality and relevance of the professional experience and competencies of the candidate.</w:t>
      </w:r>
    </w:p>
    <w:p w14:paraId="29DAD27E" w14:textId="77777777" w:rsidR="002F6D5D" w:rsidRPr="002F6D5D" w:rsidRDefault="002F6D5D" w:rsidP="00722B40">
      <w:pPr>
        <w:spacing w:before="40" w:line="278" w:lineRule="auto"/>
        <w:ind w:left="460" w:right="307"/>
        <w:jc w:val="both"/>
        <w:rPr>
          <w:lang w:val="en-US"/>
        </w:rPr>
      </w:pPr>
    </w:p>
    <w:p w14:paraId="4AC9FBB9" w14:textId="77777777" w:rsidR="00D00F70" w:rsidRPr="00D00F70" w:rsidRDefault="00D00F70" w:rsidP="00722B40">
      <w:pPr>
        <w:spacing w:before="6" w:line="278" w:lineRule="auto"/>
        <w:ind w:left="460" w:right="307"/>
        <w:jc w:val="both"/>
        <w:rPr>
          <w:lang w:val="en-US"/>
        </w:rPr>
      </w:pPr>
    </w:p>
    <w:p w14:paraId="41CAD1C8" w14:textId="77777777" w:rsidR="00D00F70" w:rsidRDefault="00D00F70" w:rsidP="00722B40">
      <w:pPr>
        <w:ind w:right="307"/>
        <w:jc w:val="both"/>
        <w:rPr>
          <w:b/>
          <w:lang w:val="en-US"/>
        </w:rPr>
      </w:pPr>
    </w:p>
    <w:sectPr w:rsidR="00D00F70" w:rsidSect="00684588">
      <w:headerReference w:type="default" r:id="rId19"/>
      <w:footerReference w:type="default" r:id="rId20"/>
      <w:pgSz w:w="11930" w:h="16860"/>
      <w:pgMar w:top="850" w:right="850" w:bottom="850" w:left="1417" w:header="427"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09DCD" w14:textId="77777777" w:rsidR="000A7647" w:rsidRDefault="000A7647">
      <w:r>
        <w:separator/>
      </w:r>
    </w:p>
  </w:endnote>
  <w:endnote w:type="continuationSeparator" w:id="0">
    <w:p w14:paraId="1D58F43D" w14:textId="77777777" w:rsidR="000A7647" w:rsidRDefault="000A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BE82A" w14:textId="77777777" w:rsidR="0058393C" w:rsidRDefault="0058393C">
    <w:pPr>
      <w:pStyle w:val="a3"/>
      <w:spacing w:line="14" w:lineRule="auto"/>
      <w:ind w:left="0" w:firstLine="0"/>
      <w:rPr>
        <w:sz w:val="17"/>
      </w:rPr>
    </w:pPr>
    <w:r>
      <w:rPr>
        <w:noProof/>
        <w:lang w:val="uk-UA" w:eastAsia="uk-UA" w:bidi="ar-SA"/>
      </w:rPr>
      <mc:AlternateContent>
        <mc:Choice Requires="wps">
          <w:drawing>
            <wp:anchor distT="0" distB="0" distL="114300" distR="114300" simplePos="0" relativeHeight="251661312" behindDoc="1" locked="0" layoutInCell="1" allowOverlap="1" wp14:anchorId="0F9AA01E" wp14:editId="39FD500D">
              <wp:simplePos x="0" y="0"/>
              <wp:positionH relativeFrom="page">
                <wp:posOffset>3861435</wp:posOffset>
              </wp:positionH>
              <wp:positionV relativeFrom="page">
                <wp:posOffset>10074275</wp:posOffset>
              </wp:positionV>
              <wp:extent cx="206375" cy="182245"/>
              <wp:effectExtent l="3810" t="0" r="0"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66B01" w14:textId="5463002C" w:rsidR="0058393C" w:rsidRDefault="0058393C">
                          <w:pPr>
                            <w:pStyle w:val="a3"/>
                            <w:spacing w:before="13"/>
                            <w:ind w:left="40" w:firstLine="0"/>
                          </w:pPr>
                          <w:r>
                            <w:fldChar w:fldCharType="begin"/>
                          </w:r>
                          <w:r>
                            <w:instrText xml:space="preserve"> PAGE </w:instrText>
                          </w:r>
                          <w:r>
                            <w:fldChar w:fldCharType="separate"/>
                          </w:r>
                          <w:r w:rsidR="004E6B64">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AA01E" id="_x0000_t202" coordsize="21600,21600" o:spt="202" path="m,l,21600r21600,l21600,xe">
              <v:stroke joinstyle="miter"/>
              <v:path gradientshapeok="t" o:connecttype="rect"/>
            </v:shapetype>
            <v:shape id="Text Box 1" o:spid="_x0000_s1034" type="#_x0000_t202" style="position:absolute;margin-left:304.05pt;margin-top:793.25pt;width:16.25pt;height:14.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2zhqwIAAKgFAAAOAAAAZHJzL2Uyb0RvYy54bWysVG1vmzAQ/j5p/8Hyd8pLSQI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kOMOGmhRQ900OhWDMg31ek7lYDTfQdueoBj6LJlqro7UXxViItNTfierqUUfU1JCdnZl+7F0xFH&#10;GZBd/0GUEIYctLBAQyVbUzooBgJ06NLjuTMmlQIOA29+vZhhVMCVHwVBODO5uSSZHndS6XdUtMgY&#10;KZbQeAtOjndKj66Ti4nFRc6axja/4c8OAHM8gdDw1NyZJGwvf8RevI22UeiEwXzrhF6WOet8Ezrz&#10;3F/Msutss8n8nyauHyY1K0vKTZhJV374Z307KXxUxFlZSjSsNHAmJSX3u00j0ZGArnP7nQpy4eY+&#10;T8PWC7i8oOQHoXcbxE4+jxZOmIczJ154keP58W0898I4zPLnlO4Yp/9OCfUpjmfBbNTSb7l59nvN&#10;jSQt0zA5GtamODo7kcQocMtL21pNWDPaF6Uw6T+VAto9Ndrq1Uh0FKsedgOgGBHvRPkIypUClAXy&#10;hHEHRi3kd4x6GB0pVt8ORFKMmvcc1G/mzGTIydhNBuEFPE2xxmg0N3qcR4dOsn0NyOP/xcUa/pCK&#10;WfU+ZQGpmw2MA0viNLrMvLncW6+nAbv6BQAA//8DAFBLAwQUAAYACAAAACEAaf7ylOEAAAANAQAA&#10;DwAAAGRycy9kb3ducmV2LnhtbEyPwU7DMAyG70i8Q+RJ3FjSiUalazpNCE5IiK4cOKZt1kZrnNJk&#10;W3l7zAmO9v/p9+dit7iRXcwcrEcFyVoAM9j6zmKv4KN+uc+Ahaix06NHo+DbBNiVtzeFzjt/xcpc&#10;DrFnVIIh1wqGGKec89AOxumw9pNByo5+djrSOPe8m/WVyt3IN0JI7rRFujDoyTwNpj0dzk7B/hOr&#10;Z/v11rxXx8rW9aPAV3lS6m617LfAolniHwy/+qQOJTk1/oxdYKMCKbKEUArSTKbACJEPQgJraCWT&#10;dAO8LPj/L8ofAAAA//8DAFBLAQItABQABgAIAAAAIQC2gziS/gAAAOEBAAATAAAAAAAAAAAAAAAA&#10;AAAAAABbQ29udGVudF9UeXBlc10ueG1sUEsBAi0AFAAGAAgAAAAhADj9If/WAAAAlAEAAAsAAAAA&#10;AAAAAAAAAAAALwEAAF9yZWxzLy5yZWxzUEsBAi0AFAAGAAgAAAAhAAUPbOGrAgAAqAUAAA4AAAAA&#10;AAAAAAAAAAAALgIAAGRycy9lMm9Eb2MueG1sUEsBAi0AFAAGAAgAAAAhAGn+8pThAAAADQEAAA8A&#10;AAAAAAAAAAAAAAAABQUAAGRycy9kb3ducmV2LnhtbFBLBQYAAAAABAAEAPMAAAATBgAAAAA=&#10;" filled="f" stroked="f">
              <v:textbox inset="0,0,0,0">
                <w:txbxContent>
                  <w:p w14:paraId="0BA66B01" w14:textId="5463002C" w:rsidR="0058393C" w:rsidRDefault="0058393C">
                    <w:pPr>
                      <w:pStyle w:val="a3"/>
                      <w:spacing w:before="13"/>
                      <w:ind w:left="40" w:firstLine="0"/>
                    </w:pPr>
                    <w:r>
                      <w:fldChar w:fldCharType="begin"/>
                    </w:r>
                    <w:r>
                      <w:instrText xml:space="preserve"> PAGE </w:instrText>
                    </w:r>
                    <w:r>
                      <w:fldChar w:fldCharType="separate"/>
                    </w:r>
                    <w:r w:rsidR="004E6B64">
                      <w:rPr>
                        <w:noProof/>
                      </w:rPr>
                      <w:t>14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0F555" w14:textId="3FA6DEE3" w:rsidR="0058393C" w:rsidRDefault="0058393C">
    <w:pPr>
      <w:spacing w:after="1692" w:line="14" w:lineRule="auto"/>
      <w:rPr>
        <w:sz w:val="20"/>
        <w:szCs w:val="20"/>
      </w:rPr>
    </w:pPr>
    <w:r>
      <w:rPr>
        <w:noProof/>
        <w:lang w:val="uk-UA" w:eastAsia="uk-UA" w:bidi="ar-SA"/>
      </w:rPr>
      <mc:AlternateContent>
        <mc:Choice Requires="wps">
          <w:drawing>
            <wp:anchor distT="0" distB="0" distL="114300" distR="114300" simplePos="0" relativeHeight="251659264" behindDoc="1" locked="0" layoutInCell="1" allowOverlap="1" wp14:anchorId="7FC17CCF" wp14:editId="3CDE02F1">
              <wp:simplePos x="0" y="0"/>
              <wp:positionH relativeFrom="page">
                <wp:posOffset>4013835</wp:posOffset>
              </wp:positionH>
              <wp:positionV relativeFrom="page">
                <wp:posOffset>10226675</wp:posOffset>
              </wp:positionV>
              <wp:extent cx="206375" cy="205740"/>
              <wp:effectExtent l="0" t="0" r="317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4EBD2" w14:textId="6BFDAF19" w:rsidR="0058393C" w:rsidRDefault="0058393C" w:rsidP="00684588">
                          <w:pPr>
                            <w:pStyle w:val="a3"/>
                            <w:spacing w:before="13"/>
                            <w:ind w:left="40" w:firstLine="0"/>
                          </w:pPr>
                          <w:r>
                            <w:fldChar w:fldCharType="begin"/>
                          </w:r>
                          <w:r>
                            <w:instrText xml:space="preserve"> PAGE </w:instrText>
                          </w:r>
                          <w:r>
                            <w:fldChar w:fldCharType="separate"/>
                          </w:r>
                          <w:r w:rsidR="004E6B64">
                            <w:rPr>
                              <w:noProof/>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17CCF" id="_x0000_t202" coordsize="21600,21600" o:spt="202" path="m,l,21600r21600,l21600,xe">
              <v:stroke joinstyle="miter"/>
              <v:path gradientshapeok="t" o:connecttype="rect"/>
            </v:shapetype>
            <v:shape id="_x0000_s1035" type="#_x0000_t202" style="position:absolute;margin-left:316.05pt;margin-top:805.25pt;width:16.25pt;height:16.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xj5sQIAAK8FAAAOAAAAZHJzL2Uyb0RvYy54bWysVNtunDAQfa/Uf7D8TriEvYDCRsmyVJXS&#10;i5T0A7zGLFbBprZ3Ia367x2bsNlNVKlqywMa2+PjOTNn5up6aBt0YEpzKTIcXgQYMUFlycUuw18e&#10;Cm+JkTZElKSRgmX4kWl8vXr75qrvUhbJWjYlUwhAhE77LsO1MV3q+5rWrCX6QnZMwGElVUsMLNXO&#10;LxXpAb1t/CgI5n4vVdkpSZnWsJuPh3jl8KuKUfOpqjQzqMkwxGbcX7n/1v791RVJd4p0NadPYZC/&#10;iKIlXMCjR6icGIL2ir+CajlVUsvKXFDZ+rKqOGWOA7AJgxds7mvSMccFkqO7Y5r0/4OlHw+fFeJl&#10;hiOMBGmhRA9sMOhWDii02ek7nYLTfQduZoBtqLJjqrs7Sb9qJOS6JmLHbpSSfc1ICdG5m/7J1RFH&#10;W5Bt/0GW8AzZG+mAhkq1NnWQDAToUKXHY2VsKBQ2o2B+uZhhROEoCmaL2FXOJ+l0uVPavGOyRdbI&#10;sILCO3ByuNMGaIDr5GLfErLgTeOK34izDXAcd+BpuGrPbBCulj+SINksN8vYi6P5xouDPPduinXs&#10;zYtwMcsv8/U6D3/ad8M4rXlZMmGfmXQVxn9WtyeFj4o4KkvLhpcWzoak1W67bhQ6ENB14T5bLAj+&#10;xM0/D8MdA5cXlMIoDm6jxCvmy4UXF/HMSxbB0gvC5DaZB3ES58U5pTsu2L9TQn2Gk1k0G7X0W26B&#10;+15zI2nLDUyOhrcZXh6dSGoVuBGlK60hvBntk1TY8J9TARmbCu30aiU6itUM28E1xrENtrJ8BAEr&#10;CQIDlcLUA6OW6jtGPUyQDOtve6IYRs17AU1gx81kqMnYTgYRFK5m2GA0mmszjqV9p/iuBuSxzYS8&#10;gUapuBOx7agxCmBgFzAVHJenCWbHzunaeT3P2dUvAAAA//8DAFBLAwQUAAYACAAAACEA95sTx+EA&#10;AAANAQAADwAAAGRycy9kb3ducmV2LnhtbEyPwU7DMAyG70i8Q2QkbixtGRHrmk4TghMSoiuHHdMm&#10;a6M1Tmmyrbw93gmO9v/p9+diM7uBnc0UrEcJ6SIBZrD12mIn4at+e3gGFqJCrQaPRsKPCbApb28K&#10;lWt/wcqcd7FjVIIhVxL6GMec89D2xqmw8KNByg5+cirSOHVcT+pC5W7gWZII7pRFutCr0bz0pj3u&#10;Tk7Cdo/Vq/3+aD6rQ2XrepXguzhKeX83b9fAopnjHwxXfVKHkpwaf0Id2CBBPGYpoRSINHkCRogQ&#10;SwGsua6W2Qp4WfD/X5S/AAAA//8DAFBLAQItABQABgAIAAAAIQC2gziS/gAAAOEBAAATAAAAAAAA&#10;AAAAAAAAAAAAAABbQ29udGVudF9UeXBlc10ueG1sUEsBAi0AFAAGAAgAAAAhADj9If/WAAAAlAEA&#10;AAsAAAAAAAAAAAAAAAAALwEAAF9yZWxzLy5yZWxzUEsBAi0AFAAGAAgAAAAhAPZvGPmxAgAArwUA&#10;AA4AAAAAAAAAAAAAAAAALgIAAGRycy9lMm9Eb2MueG1sUEsBAi0AFAAGAAgAAAAhAPebE8fhAAAA&#10;DQEAAA8AAAAAAAAAAAAAAAAACwUAAGRycy9kb3ducmV2LnhtbFBLBQYAAAAABAAEAPMAAAAZBgAA&#10;AAA=&#10;" filled="f" stroked="f">
              <v:textbox inset="0,0,0,0">
                <w:txbxContent>
                  <w:p w14:paraId="4EB4EBD2" w14:textId="6BFDAF19" w:rsidR="0058393C" w:rsidRDefault="0058393C" w:rsidP="00684588">
                    <w:pPr>
                      <w:pStyle w:val="a3"/>
                      <w:spacing w:before="13"/>
                      <w:ind w:left="40" w:firstLine="0"/>
                    </w:pPr>
                    <w:r>
                      <w:fldChar w:fldCharType="begin"/>
                    </w:r>
                    <w:r>
                      <w:instrText xml:space="preserve"> PAGE </w:instrText>
                    </w:r>
                    <w:r>
                      <w:fldChar w:fldCharType="separate"/>
                    </w:r>
                    <w:r w:rsidR="004E6B64">
                      <w:rPr>
                        <w:noProof/>
                      </w:rPr>
                      <w:t>23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5F038" w14:textId="77777777" w:rsidR="000A7647" w:rsidRDefault="000A7647">
      <w:r>
        <w:separator/>
      </w:r>
    </w:p>
  </w:footnote>
  <w:footnote w:type="continuationSeparator" w:id="0">
    <w:p w14:paraId="476CFC3E" w14:textId="77777777" w:rsidR="000A7647" w:rsidRDefault="000A7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AED4E" w14:textId="77777777" w:rsidR="0058393C" w:rsidRPr="0058393C" w:rsidRDefault="0058393C" w:rsidP="0058393C">
    <w:pPr>
      <w:tabs>
        <w:tab w:val="left" w:pos="15309"/>
      </w:tabs>
      <w:spacing w:before="721" w:after="100" w:line="14" w:lineRule="auto"/>
      <w:ind w:right="164"/>
      <w:jc w:val="right"/>
      <w:rPr>
        <w:sz w:val="20"/>
        <w:szCs w:val="20"/>
        <w:lang w:val="en-US"/>
      </w:rPr>
    </w:pPr>
    <w:r w:rsidRPr="00211105">
      <w:rPr>
        <w:b/>
        <w:noProof/>
        <w:sz w:val="24"/>
        <w:szCs w:val="24"/>
        <w:lang w:val="uk-UA" w:eastAsia="uk-UA" w:bidi="ar-SA"/>
      </w:rPr>
      <w:drawing>
        <wp:inline distT="0" distB="0" distL="0" distR="0" wp14:anchorId="01EE9D42" wp14:editId="3A13B13D">
          <wp:extent cx="1097915" cy="949325"/>
          <wp:effectExtent l="0" t="0" r="6985" b="3175"/>
          <wp:docPr id="5" name="Рисунок 5" descr="D:\Users\mischenko-o-y\Downloads\logo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schenko-o-y\Downloads\logo_e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7915" cy="949325"/>
                  </a:xfrm>
                  <a:prstGeom prst="rect">
                    <a:avLst/>
                  </a:prstGeom>
                  <a:noFill/>
                  <a:ln>
                    <a:noFill/>
                  </a:ln>
                </pic:spPr>
              </pic:pic>
            </a:graphicData>
          </a:graphic>
        </wp:inline>
      </w:drawing>
    </w:r>
  </w:p>
  <w:p w14:paraId="31D5FDD3" w14:textId="77777777" w:rsidR="0058393C" w:rsidRDefault="0058393C">
    <w:pPr>
      <w:pStyle w:val="a3"/>
      <w:spacing w:line="14" w:lineRule="auto"/>
      <w:ind w:left="0" w:firstLine="0"/>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A00DB" w14:textId="72B26127" w:rsidR="0058393C" w:rsidRDefault="0058393C" w:rsidP="00F25DA1">
    <w:pPr>
      <w:tabs>
        <w:tab w:val="left" w:pos="15309"/>
      </w:tabs>
      <w:spacing w:before="721" w:line="14" w:lineRule="auto"/>
      <w:ind w:right="165"/>
      <w:jc w:val="right"/>
      <w:rPr>
        <w:sz w:val="20"/>
        <w:szCs w:val="20"/>
      </w:rPr>
    </w:pPr>
    <w:r w:rsidRPr="00211105">
      <w:rPr>
        <w:b/>
        <w:noProof/>
        <w:sz w:val="24"/>
        <w:szCs w:val="24"/>
        <w:lang w:val="uk-UA" w:eastAsia="uk-UA" w:bidi="ar-SA"/>
      </w:rPr>
      <w:drawing>
        <wp:inline distT="0" distB="0" distL="0" distR="0" wp14:anchorId="7B1B92C1" wp14:editId="6BD9E588">
          <wp:extent cx="1097915" cy="949325"/>
          <wp:effectExtent l="0" t="0" r="6985" b="3175"/>
          <wp:docPr id="3" name="Рисунок 3" descr="D:\Users\mischenko-o-y\Downloads\logo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schenko-o-y\Downloads\logo_e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7915" cy="949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D4A49"/>
    <w:multiLevelType w:val="hybridMultilevel"/>
    <w:tmpl w:val="2A8A648E"/>
    <w:lvl w:ilvl="0" w:tplc="0520FE26">
      <w:start w:val="1"/>
      <w:numFmt w:val="decimal"/>
      <w:lvlText w:val="%1."/>
      <w:lvlJc w:val="left"/>
      <w:pPr>
        <w:ind w:left="644" w:hanging="428"/>
      </w:pPr>
      <w:rPr>
        <w:rFonts w:ascii="Arial" w:eastAsia="Arial" w:hAnsi="Arial" w:cs="Arial" w:hint="default"/>
        <w:b/>
        <w:bCs/>
        <w:spacing w:val="-1"/>
        <w:w w:val="100"/>
        <w:sz w:val="22"/>
        <w:szCs w:val="22"/>
        <w:lang w:val="ru-RU" w:eastAsia="ru-RU" w:bidi="ru-RU"/>
      </w:rPr>
    </w:lvl>
    <w:lvl w:ilvl="1" w:tplc="88A6AD8C">
      <w:numFmt w:val="bullet"/>
      <w:lvlText w:val="-"/>
      <w:lvlJc w:val="left"/>
      <w:pPr>
        <w:ind w:left="1038" w:hanging="360"/>
      </w:pPr>
      <w:rPr>
        <w:rFonts w:ascii="Arial" w:eastAsia="Arial" w:hAnsi="Arial" w:cs="Arial" w:hint="default"/>
        <w:i/>
        <w:w w:val="100"/>
        <w:sz w:val="22"/>
        <w:szCs w:val="22"/>
        <w:lang w:val="ru-RU" w:eastAsia="ru-RU" w:bidi="ru-RU"/>
      </w:rPr>
    </w:lvl>
    <w:lvl w:ilvl="2" w:tplc="79B46CDC">
      <w:numFmt w:val="bullet"/>
      <w:lvlText w:val="•"/>
      <w:lvlJc w:val="left"/>
      <w:pPr>
        <w:ind w:left="2042" w:hanging="360"/>
      </w:pPr>
      <w:rPr>
        <w:rFonts w:hint="default"/>
        <w:lang w:val="ru-RU" w:eastAsia="ru-RU" w:bidi="ru-RU"/>
      </w:rPr>
    </w:lvl>
    <w:lvl w:ilvl="3" w:tplc="C5FE1C5E">
      <w:numFmt w:val="bullet"/>
      <w:lvlText w:val="•"/>
      <w:lvlJc w:val="left"/>
      <w:pPr>
        <w:ind w:left="3044" w:hanging="360"/>
      </w:pPr>
      <w:rPr>
        <w:rFonts w:hint="default"/>
        <w:lang w:val="ru-RU" w:eastAsia="ru-RU" w:bidi="ru-RU"/>
      </w:rPr>
    </w:lvl>
    <w:lvl w:ilvl="4" w:tplc="A00EDEA0">
      <w:numFmt w:val="bullet"/>
      <w:lvlText w:val="•"/>
      <w:lvlJc w:val="left"/>
      <w:pPr>
        <w:ind w:left="4046" w:hanging="360"/>
      </w:pPr>
      <w:rPr>
        <w:rFonts w:hint="default"/>
        <w:lang w:val="ru-RU" w:eastAsia="ru-RU" w:bidi="ru-RU"/>
      </w:rPr>
    </w:lvl>
    <w:lvl w:ilvl="5" w:tplc="5F269F7E">
      <w:numFmt w:val="bullet"/>
      <w:lvlText w:val="•"/>
      <w:lvlJc w:val="left"/>
      <w:pPr>
        <w:ind w:left="5049" w:hanging="360"/>
      </w:pPr>
      <w:rPr>
        <w:rFonts w:hint="default"/>
        <w:lang w:val="ru-RU" w:eastAsia="ru-RU" w:bidi="ru-RU"/>
      </w:rPr>
    </w:lvl>
    <w:lvl w:ilvl="6" w:tplc="286E6F48">
      <w:numFmt w:val="bullet"/>
      <w:lvlText w:val="•"/>
      <w:lvlJc w:val="left"/>
      <w:pPr>
        <w:ind w:left="6051" w:hanging="360"/>
      </w:pPr>
      <w:rPr>
        <w:rFonts w:hint="default"/>
        <w:lang w:val="ru-RU" w:eastAsia="ru-RU" w:bidi="ru-RU"/>
      </w:rPr>
    </w:lvl>
    <w:lvl w:ilvl="7" w:tplc="80248482">
      <w:numFmt w:val="bullet"/>
      <w:lvlText w:val="•"/>
      <w:lvlJc w:val="left"/>
      <w:pPr>
        <w:ind w:left="7053" w:hanging="360"/>
      </w:pPr>
      <w:rPr>
        <w:rFonts w:hint="default"/>
        <w:lang w:val="ru-RU" w:eastAsia="ru-RU" w:bidi="ru-RU"/>
      </w:rPr>
    </w:lvl>
    <w:lvl w:ilvl="8" w:tplc="072A3606">
      <w:numFmt w:val="bullet"/>
      <w:lvlText w:val="•"/>
      <w:lvlJc w:val="left"/>
      <w:pPr>
        <w:ind w:left="8056" w:hanging="360"/>
      </w:pPr>
      <w:rPr>
        <w:rFonts w:hint="default"/>
        <w:lang w:val="ru-RU" w:eastAsia="ru-RU" w:bidi="ru-RU"/>
      </w:rPr>
    </w:lvl>
  </w:abstractNum>
  <w:abstractNum w:abstractNumId="1" w15:restartNumberingAfterBreak="0">
    <w:nsid w:val="09194223"/>
    <w:multiLevelType w:val="multilevel"/>
    <w:tmpl w:val="FCEC9694"/>
    <w:lvl w:ilvl="0">
      <w:start w:val="5"/>
      <w:numFmt w:val="decimal"/>
      <w:lvlText w:val="%1"/>
      <w:lvlJc w:val="left"/>
      <w:pPr>
        <w:ind w:left="455" w:hanging="356"/>
      </w:pPr>
    </w:lvl>
    <w:lvl w:ilvl="1">
      <w:start w:val="1"/>
      <w:numFmt w:val="decimal"/>
      <w:lvlText w:val="%1.%2"/>
      <w:lvlJc w:val="left"/>
      <w:pPr>
        <w:ind w:left="455" w:hanging="356"/>
      </w:pPr>
      <w:rPr>
        <w:rFonts w:ascii="Arial" w:eastAsia="Arial" w:hAnsi="Arial" w:cs="Arial"/>
        <w:b/>
        <w:i/>
        <w:sz w:val="22"/>
        <w:szCs w:val="22"/>
      </w:rPr>
    </w:lvl>
    <w:lvl w:ilvl="2">
      <w:start w:val="1"/>
      <w:numFmt w:val="bullet"/>
      <w:lvlText w:val="-"/>
      <w:lvlJc w:val="left"/>
      <w:pPr>
        <w:ind w:left="820" w:hanging="360"/>
      </w:pPr>
      <w:rPr>
        <w:rFonts w:ascii="Arial" w:eastAsia="Arial" w:hAnsi="Arial" w:cs="Arial"/>
        <w:i/>
        <w:sz w:val="22"/>
        <w:szCs w:val="22"/>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2" w15:restartNumberingAfterBreak="0">
    <w:nsid w:val="0A312EB7"/>
    <w:multiLevelType w:val="multilevel"/>
    <w:tmpl w:val="C3CA8ED8"/>
    <w:lvl w:ilvl="0">
      <w:start w:val="5"/>
      <w:numFmt w:val="decimal"/>
      <w:lvlText w:val="%1"/>
      <w:lvlJc w:val="left"/>
      <w:pPr>
        <w:ind w:left="460" w:hanging="361"/>
      </w:pPr>
    </w:lvl>
    <w:lvl w:ilvl="1">
      <w:start w:val="1"/>
      <w:numFmt w:val="decimal"/>
      <w:lvlText w:val="%1.%2"/>
      <w:lvlJc w:val="left"/>
      <w:pPr>
        <w:ind w:left="460" w:hanging="361"/>
      </w:pPr>
      <w:rPr>
        <w:rFonts w:ascii="Arial" w:eastAsia="Arial" w:hAnsi="Arial" w:cs="Arial"/>
        <w:b/>
        <w:i/>
        <w:sz w:val="22"/>
        <w:szCs w:val="22"/>
      </w:rPr>
    </w:lvl>
    <w:lvl w:ilvl="2">
      <w:start w:val="1"/>
      <w:numFmt w:val="bullet"/>
      <w:lvlText w:val="-"/>
      <w:lvlJc w:val="left"/>
      <w:pPr>
        <w:ind w:left="820" w:hanging="360"/>
      </w:pPr>
      <w:rPr>
        <w:rFonts w:ascii="Arial" w:eastAsia="Arial" w:hAnsi="Arial" w:cs="Arial"/>
        <w:i/>
        <w:sz w:val="22"/>
        <w:szCs w:val="22"/>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3" w15:restartNumberingAfterBreak="0">
    <w:nsid w:val="14634B3A"/>
    <w:multiLevelType w:val="multilevel"/>
    <w:tmpl w:val="A3D48B3A"/>
    <w:lvl w:ilvl="0">
      <w:start w:val="5"/>
      <w:numFmt w:val="decimal"/>
      <w:lvlText w:val="%1"/>
      <w:lvlJc w:val="left"/>
      <w:pPr>
        <w:ind w:left="678" w:hanging="461"/>
      </w:pPr>
      <w:rPr>
        <w:rFonts w:hint="default"/>
        <w:lang w:val="ru-RU" w:eastAsia="ru-RU" w:bidi="ru-RU"/>
      </w:rPr>
    </w:lvl>
    <w:lvl w:ilvl="1">
      <w:start w:val="1"/>
      <w:numFmt w:val="decimal"/>
      <w:lvlText w:val="%1.%2."/>
      <w:lvlJc w:val="left"/>
      <w:pPr>
        <w:ind w:left="678" w:hanging="461"/>
      </w:pPr>
      <w:rPr>
        <w:rFonts w:ascii="Arial" w:eastAsia="Arial" w:hAnsi="Arial" w:cs="Arial" w:hint="default"/>
        <w:b/>
        <w:bCs/>
        <w:i/>
        <w:w w:val="100"/>
        <w:sz w:val="22"/>
        <w:szCs w:val="22"/>
        <w:lang w:val="ru-RU" w:eastAsia="ru-RU" w:bidi="ru-RU"/>
      </w:rPr>
    </w:lvl>
    <w:lvl w:ilvl="2">
      <w:numFmt w:val="bullet"/>
      <w:lvlText w:val="-"/>
      <w:lvlJc w:val="left"/>
      <w:pPr>
        <w:ind w:left="1038" w:hanging="360"/>
      </w:pPr>
      <w:rPr>
        <w:rFonts w:ascii="Arial" w:eastAsia="Arial" w:hAnsi="Arial" w:cs="Arial" w:hint="default"/>
        <w:i/>
        <w:w w:val="100"/>
        <w:sz w:val="22"/>
        <w:szCs w:val="22"/>
        <w:lang w:val="ru-RU" w:eastAsia="ru-RU" w:bidi="ru-RU"/>
      </w:rPr>
    </w:lvl>
    <w:lvl w:ilvl="3">
      <w:numFmt w:val="bullet"/>
      <w:lvlText w:val="•"/>
      <w:lvlJc w:val="left"/>
      <w:pPr>
        <w:ind w:left="3044" w:hanging="360"/>
      </w:pPr>
      <w:rPr>
        <w:rFonts w:hint="default"/>
        <w:lang w:val="ru-RU" w:eastAsia="ru-RU" w:bidi="ru-RU"/>
      </w:rPr>
    </w:lvl>
    <w:lvl w:ilvl="4">
      <w:numFmt w:val="bullet"/>
      <w:lvlText w:val="•"/>
      <w:lvlJc w:val="left"/>
      <w:pPr>
        <w:ind w:left="4046" w:hanging="360"/>
      </w:pPr>
      <w:rPr>
        <w:rFonts w:hint="default"/>
        <w:lang w:val="ru-RU" w:eastAsia="ru-RU" w:bidi="ru-RU"/>
      </w:rPr>
    </w:lvl>
    <w:lvl w:ilvl="5">
      <w:numFmt w:val="bullet"/>
      <w:lvlText w:val="•"/>
      <w:lvlJc w:val="left"/>
      <w:pPr>
        <w:ind w:left="5049" w:hanging="360"/>
      </w:pPr>
      <w:rPr>
        <w:rFonts w:hint="default"/>
        <w:lang w:val="ru-RU" w:eastAsia="ru-RU" w:bidi="ru-RU"/>
      </w:rPr>
    </w:lvl>
    <w:lvl w:ilvl="6">
      <w:numFmt w:val="bullet"/>
      <w:lvlText w:val="•"/>
      <w:lvlJc w:val="left"/>
      <w:pPr>
        <w:ind w:left="6051" w:hanging="360"/>
      </w:pPr>
      <w:rPr>
        <w:rFonts w:hint="default"/>
        <w:lang w:val="ru-RU" w:eastAsia="ru-RU" w:bidi="ru-RU"/>
      </w:rPr>
    </w:lvl>
    <w:lvl w:ilvl="7">
      <w:numFmt w:val="bullet"/>
      <w:lvlText w:val="•"/>
      <w:lvlJc w:val="left"/>
      <w:pPr>
        <w:ind w:left="7053" w:hanging="360"/>
      </w:pPr>
      <w:rPr>
        <w:rFonts w:hint="default"/>
        <w:lang w:val="ru-RU" w:eastAsia="ru-RU" w:bidi="ru-RU"/>
      </w:rPr>
    </w:lvl>
    <w:lvl w:ilvl="8">
      <w:numFmt w:val="bullet"/>
      <w:lvlText w:val="•"/>
      <w:lvlJc w:val="left"/>
      <w:pPr>
        <w:ind w:left="8056" w:hanging="360"/>
      </w:pPr>
      <w:rPr>
        <w:rFonts w:hint="default"/>
        <w:lang w:val="ru-RU" w:eastAsia="ru-RU" w:bidi="ru-RU"/>
      </w:rPr>
    </w:lvl>
  </w:abstractNum>
  <w:abstractNum w:abstractNumId="4" w15:restartNumberingAfterBreak="0">
    <w:nsid w:val="14E8439F"/>
    <w:multiLevelType w:val="multilevel"/>
    <w:tmpl w:val="E9261782"/>
    <w:lvl w:ilvl="0">
      <w:start w:val="5"/>
      <w:numFmt w:val="decimal"/>
      <w:lvlText w:val="%1"/>
      <w:lvlJc w:val="left"/>
      <w:pPr>
        <w:ind w:left="460" w:hanging="361"/>
      </w:pPr>
    </w:lvl>
    <w:lvl w:ilvl="1">
      <w:start w:val="1"/>
      <w:numFmt w:val="decimal"/>
      <w:lvlText w:val="%1.%2"/>
      <w:lvlJc w:val="left"/>
      <w:pPr>
        <w:ind w:left="460" w:hanging="361"/>
      </w:pPr>
      <w:rPr>
        <w:rFonts w:ascii="Arial" w:eastAsia="Arial" w:hAnsi="Arial" w:cs="Arial"/>
        <w:b/>
        <w:i/>
        <w:sz w:val="22"/>
        <w:szCs w:val="22"/>
      </w:rPr>
    </w:lvl>
    <w:lvl w:ilvl="2">
      <w:start w:val="1"/>
      <w:numFmt w:val="bullet"/>
      <w:lvlText w:val="-"/>
      <w:lvlJc w:val="left"/>
      <w:pPr>
        <w:ind w:left="820" w:hanging="360"/>
      </w:pPr>
      <w:rPr>
        <w:rFonts w:ascii="Arial" w:eastAsia="Arial" w:hAnsi="Arial" w:cs="Arial"/>
        <w:i/>
        <w:sz w:val="22"/>
        <w:szCs w:val="22"/>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5" w15:restartNumberingAfterBreak="0">
    <w:nsid w:val="16B71D73"/>
    <w:multiLevelType w:val="hybridMultilevel"/>
    <w:tmpl w:val="F94EEEDA"/>
    <w:lvl w:ilvl="0" w:tplc="B19A028C">
      <w:start w:val="1"/>
      <w:numFmt w:val="decimal"/>
      <w:lvlText w:val="%1."/>
      <w:lvlJc w:val="left"/>
      <w:pPr>
        <w:ind w:left="644" w:hanging="428"/>
      </w:pPr>
      <w:rPr>
        <w:rFonts w:ascii="Arial" w:eastAsia="Arial" w:hAnsi="Arial" w:cs="Arial" w:hint="default"/>
        <w:b/>
        <w:bCs/>
        <w:spacing w:val="-1"/>
        <w:w w:val="100"/>
        <w:sz w:val="22"/>
        <w:szCs w:val="22"/>
        <w:lang w:val="ru-RU" w:eastAsia="ru-RU" w:bidi="ru-RU"/>
      </w:rPr>
    </w:lvl>
    <w:lvl w:ilvl="1" w:tplc="31281B94">
      <w:numFmt w:val="bullet"/>
      <w:lvlText w:val="-"/>
      <w:lvlJc w:val="left"/>
      <w:pPr>
        <w:ind w:left="1038" w:hanging="360"/>
      </w:pPr>
      <w:rPr>
        <w:rFonts w:ascii="Arial" w:eastAsia="Arial" w:hAnsi="Arial" w:cs="Arial" w:hint="default"/>
        <w:i/>
        <w:w w:val="100"/>
        <w:sz w:val="22"/>
        <w:szCs w:val="22"/>
        <w:lang w:val="ru-RU" w:eastAsia="ru-RU" w:bidi="ru-RU"/>
      </w:rPr>
    </w:lvl>
    <w:lvl w:ilvl="2" w:tplc="5FD6339C">
      <w:numFmt w:val="bullet"/>
      <w:lvlText w:val="•"/>
      <w:lvlJc w:val="left"/>
      <w:pPr>
        <w:ind w:left="2042" w:hanging="360"/>
      </w:pPr>
      <w:rPr>
        <w:rFonts w:hint="default"/>
        <w:lang w:val="ru-RU" w:eastAsia="ru-RU" w:bidi="ru-RU"/>
      </w:rPr>
    </w:lvl>
    <w:lvl w:ilvl="3" w:tplc="7346ACC2">
      <w:numFmt w:val="bullet"/>
      <w:lvlText w:val="•"/>
      <w:lvlJc w:val="left"/>
      <w:pPr>
        <w:ind w:left="3044" w:hanging="360"/>
      </w:pPr>
      <w:rPr>
        <w:rFonts w:hint="default"/>
        <w:lang w:val="ru-RU" w:eastAsia="ru-RU" w:bidi="ru-RU"/>
      </w:rPr>
    </w:lvl>
    <w:lvl w:ilvl="4" w:tplc="1B16A210">
      <w:numFmt w:val="bullet"/>
      <w:lvlText w:val="•"/>
      <w:lvlJc w:val="left"/>
      <w:pPr>
        <w:ind w:left="4046" w:hanging="360"/>
      </w:pPr>
      <w:rPr>
        <w:rFonts w:hint="default"/>
        <w:lang w:val="ru-RU" w:eastAsia="ru-RU" w:bidi="ru-RU"/>
      </w:rPr>
    </w:lvl>
    <w:lvl w:ilvl="5" w:tplc="E6B2EC4A">
      <w:numFmt w:val="bullet"/>
      <w:lvlText w:val="•"/>
      <w:lvlJc w:val="left"/>
      <w:pPr>
        <w:ind w:left="5049" w:hanging="360"/>
      </w:pPr>
      <w:rPr>
        <w:rFonts w:hint="default"/>
        <w:lang w:val="ru-RU" w:eastAsia="ru-RU" w:bidi="ru-RU"/>
      </w:rPr>
    </w:lvl>
    <w:lvl w:ilvl="6" w:tplc="8E84FF3E">
      <w:numFmt w:val="bullet"/>
      <w:lvlText w:val="•"/>
      <w:lvlJc w:val="left"/>
      <w:pPr>
        <w:ind w:left="6051" w:hanging="360"/>
      </w:pPr>
      <w:rPr>
        <w:rFonts w:hint="default"/>
        <w:lang w:val="ru-RU" w:eastAsia="ru-RU" w:bidi="ru-RU"/>
      </w:rPr>
    </w:lvl>
    <w:lvl w:ilvl="7" w:tplc="95ECF8CA">
      <w:numFmt w:val="bullet"/>
      <w:lvlText w:val="•"/>
      <w:lvlJc w:val="left"/>
      <w:pPr>
        <w:ind w:left="7053" w:hanging="360"/>
      </w:pPr>
      <w:rPr>
        <w:rFonts w:hint="default"/>
        <w:lang w:val="ru-RU" w:eastAsia="ru-RU" w:bidi="ru-RU"/>
      </w:rPr>
    </w:lvl>
    <w:lvl w:ilvl="8" w:tplc="251C0994">
      <w:numFmt w:val="bullet"/>
      <w:lvlText w:val="•"/>
      <w:lvlJc w:val="left"/>
      <w:pPr>
        <w:ind w:left="8056" w:hanging="360"/>
      </w:pPr>
      <w:rPr>
        <w:rFonts w:hint="default"/>
        <w:lang w:val="ru-RU" w:eastAsia="ru-RU" w:bidi="ru-RU"/>
      </w:rPr>
    </w:lvl>
  </w:abstractNum>
  <w:abstractNum w:abstractNumId="6" w15:restartNumberingAfterBreak="0">
    <w:nsid w:val="17B07B18"/>
    <w:multiLevelType w:val="hybridMultilevel"/>
    <w:tmpl w:val="1D12A498"/>
    <w:lvl w:ilvl="0" w:tplc="F4481320">
      <w:numFmt w:val="bullet"/>
      <w:lvlText w:val="-"/>
      <w:lvlJc w:val="left"/>
      <w:pPr>
        <w:ind w:left="1038" w:hanging="360"/>
      </w:pPr>
      <w:rPr>
        <w:rFonts w:ascii="Arial" w:eastAsia="Arial" w:hAnsi="Arial" w:cs="Arial" w:hint="default"/>
        <w:w w:val="75"/>
        <w:sz w:val="22"/>
        <w:szCs w:val="22"/>
        <w:lang w:val="ru-RU" w:eastAsia="ru-RU" w:bidi="ru-RU"/>
      </w:rPr>
    </w:lvl>
    <w:lvl w:ilvl="1" w:tplc="13C6060A">
      <w:numFmt w:val="bullet"/>
      <w:lvlText w:val="•"/>
      <w:lvlJc w:val="left"/>
      <w:pPr>
        <w:ind w:left="1942" w:hanging="360"/>
      </w:pPr>
      <w:rPr>
        <w:rFonts w:hint="default"/>
        <w:lang w:val="ru-RU" w:eastAsia="ru-RU" w:bidi="ru-RU"/>
      </w:rPr>
    </w:lvl>
    <w:lvl w:ilvl="2" w:tplc="F76226D4">
      <w:numFmt w:val="bullet"/>
      <w:lvlText w:val="•"/>
      <w:lvlJc w:val="left"/>
      <w:pPr>
        <w:ind w:left="2844" w:hanging="360"/>
      </w:pPr>
      <w:rPr>
        <w:rFonts w:hint="default"/>
        <w:lang w:val="ru-RU" w:eastAsia="ru-RU" w:bidi="ru-RU"/>
      </w:rPr>
    </w:lvl>
    <w:lvl w:ilvl="3" w:tplc="00284426">
      <w:numFmt w:val="bullet"/>
      <w:lvlText w:val="•"/>
      <w:lvlJc w:val="left"/>
      <w:pPr>
        <w:ind w:left="3746" w:hanging="360"/>
      </w:pPr>
      <w:rPr>
        <w:rFonts w:hint="default"/>
        <w:lang w:val="ru-RU" w:eastAsia="ru-RU" w:bidi="ru-RU"/>
      </w:rPr>
    </w:lvl>
    <w:lvl w:ilvl="4" w:tplc="DF2ADC6E">
      <w:numFmt w:val="bullet"/>
      <w:lvlText w:val="•"/>
      <w:lvlJc w:val="left"/>
      <w:pPr>
        <w:ind w:left="4648" w:hanging="360"/>
      </w:pPr>
      <w:rPr>
        <w:rFonts w:hint="default"/>
        <w:lang w:val="ru-RU" w:eastAsia="ru-RU" w:bidi="ru-RU"/>
      </w:rPr>
    </w:lvl>
    <w:lvl w:ilvl="5" w:tplc="18223438">
      <w:numFmt w:val="bullet"/>
      <w:lvlText w:val="•"/>
      <w:lvlJc w:val="left"/>
      <w:pPr>
        <w:ind w:left="5550" w:hanging="360"/>
      </w:pPr>
      <w:rPr>
        <w:rFonts w:hint="default"/>
        <w:lang w:val="ru-RU" w:eastAsia="ru-RU" w:bidi="ru-RU"/>
      </w:rPr>
    </w:lvl>
    <w:lvl w:ilvl="6" w:tplc="C400EA06">
      <w:numFmt w:val="bullet"/>
      <w:lvlText w:val="•"/>
      <w:lvlJc w:val="left"/>
      <w:pPr>
        <w:ind w:left="6452" w:hanging="360"/>
      </w:pPr>
      <w:rPr>
        <w:rFonts w:hint="default"/>
        <w:lang w:val="ru-RU" w:eastAsia="ru-RU" w:bidi="ru-RU"/>
      </w:rPr>
    </w:lvl>
    <w:lvl w:ilvl="7" w:tplc="83D6359C">
      <w:numFmt w:val="bullet"/>
      <w:lvlText w:val="•"/>
      <w:lvlJc w:val="left"/>
      <w:pPr>
        <w:ind w:left="7354" w:hanging="360"/>
      </w:pPr>
      <w:rPr>
        <w:rFonts w:hint="default"/>
        <w:lang w:val="ru-RU" w:eastAsia="ru-RU" w:bidi="ru-RU"/>
      </w:rPr>
    </w:lvl>
    <w:lvl w:ilvl="8" w:tplc="F08A6C96">
      <w:numFmt w:val="bullet"/>
      <w:lvlText w:val="•"/>
      <w:lvlJc w:val="left"/>
      <w:pPr>
        <w:ind w:left="8256" w:hanging="360"/>
      </w:pPr>
      <w:rPr>
        <w:rFonts w:hint="default"/>
        <w:lang w:val="ru-RU" w:eastAsia="ru-RU" w:bidi="ru-RU"/>
      </w:rPr>
    </w:lvl>
  </w:abstractNum>
  <w:abstractNum w:abstractNumId="7" w15:restartNumberingAfterBreak="0">
    <w:nsid w:val="1E3F0F9B"/>
    <w:multiLevelType w:val="hybridMultilevel"/>
    <w:tmpl w:val="C1545006"/>
    <w:lvl w:ilvl="0" w:tplc="55CE35C6">
      <w:numFmt w:val="bullet"/>
      <w:lvlText w:val="-"/>
      <w:lvlJc w:val="left"/>
      <w:pPr>
        <w:ind w:left="1038" w:hanging="360"/>
      </w:pPr>
      <w:rPr>
        <w:rFonts w:ascii="Arial" w:eastAsia="Arial" w:hAnsi="Arial" w:cs="Arial" w:hint="default"/>
        <w:w w:val="75"/>
        <w:sz w:val="22"/>
        <w:szCs w:val="22"/>
        <w:lang w:val="ru-RU" w:eastAsia="ru-RU" w:bidi="ru-RU"/>
      </w:rPr>
    </w:lvl>
    <w:lvl w:ilvl="1" w:tplc="53E020D4">
      <w:numFmt w:val="bullet"/>
      <w:lvlText w:val="•"/>
      <w:lvlJc w:val="left"/>
      <w:pPr>
        <w:ind w:left="1942" w:hanging="360"/>
      </w:pPr>
      <w:rPr>
        <w:rFonts w:hint="default"/>
        <w:lang w:val="ru-RU" w:eastAsia="ru-RU" w:bidi="ru-RU"/>
      </w:rPr>
    </w:lvl>
    <w:lvl w:ilvl="2" w:tplc="BC4AD868">
      <w:numFmt w:val="bullet"/>
      <w:lvlText w:val="•"/>
      <w:lvlJc w:val="left"/>
      <w:pPr>
        <w:ind w:left="2844" w:hanging="360"/>
      </w:pPr>
      <w:rPr>
        <w:rFonts w:hint="default"/>
        <w:lang w:val="ru-RU" w:eastAsia="ru-RU" w:bidi="ru-RU"/>
      </w:rPr>
    </w:lvl>
    <w:lvl w:ilvl="3" w:tplc="A29E3860">
      <w:numFmt w:val="bullet"/>
      <w:lvlText w:val="•"/>
      <w:lvlJc w:val="left"/>
      <w:pPr>
        <w:ind w:left="3746" w:hanging="360"/>
      </w:pPr>
      <w:rPr>
        <w:rFonts w:hint="default"/>
        <w:lang w:val="ru-RU" w:eastAsia="ru-RU" w:bidi="ru-RU"/>
      </w:rPr>
    </w:lvl>
    <w:lvl w:ilvl="4" w:tplc="2EB2AD7C">
      <w:numFmt w:val="bullet"/>
      <w:lvlText w:val="•"/>
      <w:lvlJc w:val="left"/>
      <w:pPr>
        <w:ind w:left="4648" w:hanging="360"/>
      </w:pPr>
      <w:rPr>
        <w:rFonts w:hint="default"/>
        <w:lang w:val="ru-RU" w:eastAsia="ru-RU" w:bidi="ru-RU"/>
      </w:rPr>
    </w:lvl>
    <w:lvl w:ilvl="5" w:tplc="E9DC1C4A">
      <w:numFmt w:val="bullet"/>
      <w:lvlText w:val="•"/>
      <w:lvlJc w:val="left"/>
      <w:pPr>
        <w:ind w:left="5550" w:hanging="360"/>
      </w:pPr>
      <w:rPr>
        <w:rFonts w:hint="default"/>
        <w:lang w:val="ru-RU" w:eastAsia="ru-RU" w:bidi="ru-RU"/>
      </w:rPr>
    </w:lvl>
    <w:lvl w:ilvl="6" w:tplc="B516865E">
      <w:numFmt w:val="bullet"/>
      <w:lvlText w:val="•"/>
      <w:lvlJc w:val="left"/>
      <w:pPr>
        <w:ind w:left="6452" w:hanging="360"/>
      </w:pPr>
      <w:rPr>
        <w:rFonts w:hint="default"/>
        <w:lang w:val="ru-RU" w:eastAsia="ru-RU" w:bidi="ru-RU"/>
      </w:rPr>
    </w:lvl>
    <w:lvl w:ilvl="7" w:tplc="6EAAD1D6">
      <w:numFmt w:val="bullet"/>
      <w:lvlText w:val="•"/>
      <w:lvlJc w:val="left"/>
      <w:pPr>
        <w:ind w:left="7354" w:hanging="360"/>
      </w:pPr>
      <w:rPr>
        <w:rFonts w:hint="default"/>
        <w:lang w:val="ru-RU" w:eastAsia="ru-RU" w:bidi="ru-RU"/>
      </w:rPr>
    </w:lvl>
    <w:lvl w:ilvl="8" w:tplc="C040119E">
      <w:numFmt w:val="bullet"/>
      <w:lvlText w:val="•"/>
      <w:lvlJc w:val="left"/>
      <w:pPr>
        <w:ind w:left="8256" w:hanging="360"/>
      </w:pPr>
      <w:rPr>
        <w:rFonts w:hint="default"/>
        <w:lang w:val="ru-RU" w:eastAsia="ru-RU" w:bidi="ru-RU"/>
      </w:rPr>
    </w:lvl>
  </w:abstractNum>
  <w:abstractNum w:abstractNumId="8" w15:restartNumberingAfterBreak="0">
    <w:nsid w:val="1E4B4EB5"/>
    <w:multiLevelType w:val="multilevel"/>
    <w:tmpl w:val="C9566F3C"/>
    <w:lvl w:ilvl="0">
      <w:start w:val="5"/>
      <w:numFmt w:val="decimal"/>
      <w:lvlText w:val="%1"/>
      <w:lvlJc w:val="left"/>
      <w:pPr>
        <w:ind w:left="678" w:hanging="461"/>
      </w:pPr>
      <w:rPr>
        <w:rFonts w:hint="default"/>
        <w:lang w:val="ru-RU" w:eastAsia="ru-RU" w:bidi="ru-RU"/>
      </w:rPr>
    </w:lvl>
    <w:lvl w:ilvl="1">
      <w:start w:val="1"/>
      <w:numFmt w:val="decimal"/>
      <w:lvlText w:val="%1.%2."/>
      <w:lvlJc w:val="left"/>
      <w:pPr>
        <w:ind w:left="678" w:hanging="461"/>
      </w:pPr>
      <w:rPr>
        <w:rFonts w:ascii="Arial" w:eastAsia="Arial" w:hAnsi="Arial" w:cs="Arial" w:hint="default"/>
        <w:b/>
        <w:bCs/>
        <w:i/>
        <w:w w:val="100"/>
        <w:sz w:val="22"/>
        <w:szCs w:val="22"/>
        <w:lang w:val="ru-RU" w:eastAsia="ru-RU" w:bidi="ru-RU"/>
      </w:rPr>
    </w:lvl>
    <w:lvl w:ilvl="2">
      <w:numFmt w:val="bullet"/>
      <w:lvlText w:val="-"/>
      <w:lvlJc w:val="left"/>
      <w:pPr>
        <w:ind w:left="1038" w:hanging="360"/>
      </w:pPr>
      <w:rPr>
        <w:rFonts w:ascii="Arial" w:eastAsia="Arial" w:hAnsi="Arial" w:cs="Arial" w:hint="default"/>
        <w:i/>
        <w:w w:val="100"/>
        <w:sz w:val="22"/>
        <w:szCs w:val="22"/>
        <w:lang w:val="ru-RU" w:eastAsia="ru-RU" w:bidi="ru-RU"/>
      </w:rPr>
    </w:lvl>
    <w:lvl w:ilvl="3">
      <w:numFmt w:val="bullet"/>
      <w:lvlText w:val="•"/>
      <w:lvlJc w:val="left"/>
      <w:pPr>
        <w:ind w:left="3044" w:hanging="360"/>
      </w:pPr>
      <w:rPr>
        <w:rFonts w:hint="default"/>
        <w:lang w:val="ru-RU" w:eastAsia="ru-RU" w:bidi="ru-RU"/>
      </w:rPr>
    </w:lvl>
    <w:lvl w:ilvl="4">
      <w:numFmt w:val="bullet"/>
      <w:lvlText w:val="•"/>
      <w:lvlJc w:val="left"/>
      <w:pPr>
        <w:ind w:left="4046" w:hanging="360"/>
      </w:pPr>
      <w:rPr>
        <w:rFonts w:hint="default"/>
        <w:lang w:val="ru-RU" w:eastAsia="ru-RU" w:bidi="ru-RU"/>
      </w:rPr>
    </w:lvl>
    <w:lvl w:ilvl="5">
      <w:numFmt w:val="bullet"/>
      <w:lvlText w:val="•"/>
      <w:lvlJc w:val="left"/>
      <w:pPr>
        <w:ind w:left="5049" w:hanging="360"/>
      </w:pPr>
      <w:rPr>
        <w:rFonts w:hint="default"/>
        <w:lang w:val="ru-RU" w:eastAsia="ru-RU" w:bidi="ru-RU"/>
      </w:rPr>
    </w:lvl>
    <w:lvl w:ilvl="6">
      <w:numFmt w:val="bullet"/>
      <w:lvlText w:val="•"/>
      <w:lvlJc w:val="left"/>
      <w:pPr>
        <w:ind w:left="6051" w:hanging="360"/>
      </w:pPr>
      <w:rPr>
        <w:rFonts w:hint="default"/>
        <w:lang w:val="ru-RU" w:eastAsia="ru-RU" w:bidi="ru-RU"/>
      </w:rPr>
    </w:lvl>
    <w:lvl w:ilvl="7">
      <w:numFmt w:val="bullet"/>
      <w:lvlText w:val="•"/>
      <w:lvlJc w:val="left"/>
      <w:pPr>
        <w:ind w:left="7053" w:hanging="360"/>
      </w:pPr>
      <w:rPr>
        <w:rFonts w:hint="default"/>
        <w:lang w:val="ru-RU" w:eastAsia="ru-RU" w:bidi="ru-RU"/>
      </w:rPr>
    </w:lvl>
    <w:lvl w:ilvl="8">
      <w:numFmt w:val="bullet"/>
      <w:lvlText w:val="•"/>
      <w:lvlJc w:val="left"/>
      <w:pPr>
        <w:ind w:left="8056" w:hanging="360"/>
      </w:pPr>
      <w:rPr>
        <w:rFonts w:hint="default"/>
        <w:lang w:val="ru-RU" w:eastAsia="ru-RU" w:bidi="ru-RU"/>
      </w:rPr>
    </w:lvl>
  </w:abstractNum>
  <w:abstractNum w:abstractNumId="9" w15:restartNumberingAfterBreak="0">
    <w:nsid w:val="1E9D2299"/>
    <w:multiLevelType w:val="hybridMultilevel"/>
    <w:tmpl w:val="2236E65E"/>
    <w:lvl w:ilvl="0" w:tplc="635A01CE">
      <w:start w:val="1"/>
      <w:numFmt w:val="decimal"/>
      <w:lvlText w:val="%1."/>
      <w:lvlJc w:val="left"/>
      <w:pPr>
        <w:ind w:left="644" w:hanging="428"/>
      </w:pPr>
      <w:rPr>
        <w:rFonts w:ascii="Arial" w:eastAsia="Arial" w:hAnsi="Arial" w:cs="Arial" w:hint="default"/>
        <w:b/>
        <w:bCs/>
        <w:spacing w:val="-1"/>
        <w:w w:val="100"/>
        <w:sz w:val="22"/>
        <w:szCs w:val="22"/>
        <w:lang w:val="ru-RU" w:eastAsia="ru-RU" w:bidi="ru-RU"/>
      </w:rPr>
    </w:lvl>
    <w:lvl w:ilvl="1" w:tplc="A326788C">
      <w:numFmt w:val="bullet"/>
      <w:lvlText w:val="-"/>
      <w:lvlJc w:val="left"/>
      <w:pPr>
        <w:ind w:left="1038" w:hanging="360"/>
      </w:pPr>
      <w:rPr>
        <w:rFonts w:ascii="Arial" w:eastAsia="Arial" w:hAnsi="Arial" w:cs="Arial" w:hint="default"/>
        <w:i/>
        <w:w w:val="100"/>
        <w:sz w:val="22"/>
        <w:szCs w:val="22"/>
        <w:lang w:val="ru-RU" w:eastAsia="ru-RU" w:bidi="ru-RU"/>
      </w:rPr>
    </w:lvl>
    <w:lvl w:ilvl="2" w:tplc="233E4F22">
      <w:numFmt w:val="bullet"/>
      <w:lvlText w:val="•"/>
      <w:lvlJc w:val="left"/>
      <w:pPr>
        <w:ind w:left="2042" w:hanging="360"/>
      </w:pPr>
      <w:rPr>
        <w:rFonts w:hint="default"/>
        <w:lang w:val="ru-RU" w:eastAsia="ru-RU" w:bidi="ru-RU"/>
      </w:rPr>
    </w:lvl>
    <w:lvl w:ilvl="3" w:tplc="399ECE8A">
      <w:numFmt w:val="bullet"/>
      <w:lvlText w:val="•"/>
      <w:lvlJc w:val="left"/>
      <w:pPr>
        <w:ind w:left="3044" w:hanging="360"/>
      </w:pPr>
      <w:rPr>
        <w:rFonts w:hint="default"/>
        <w:lang w:val="ru-RU" w:eastAsia="ru-RU" w:bidi="ru-RU"/>
      </w:rPr>
    </w:lvl>
    <w:lvl w:ilvl="4" w:tplc="17962C72">
      <w:numFmt w:val="bullet"/>
      <w:lvlText w:val="•"/>
      <w:lvlJc w:val="left"/>
      <w:pPr>
        <w:ind w:left="4046" w:hanging="360"/>
      </w:pPr>
      <w:rPr>
        <w:rFonts w:hint="default"/>
        <w:lang w:val="ru-RU" w:eastAsia="ru-RU" w:bidi="ru-RU"/>
      </w:rPr>
    </w:lvl>
    <w:lvl w:ilvl="5" w:tplc="7DA815C0">
      <w:numFmt w:val="bullet"/>
      <w:lvlText w:val="•"/>
      <w:lvlJc w:val="left"/>
      <w:pPr>
        <w:ind w:left="5049" w:hanging="360"/>
      </w:pPr>
      <w:rPr>
        <w:rFonts w:hint="default"/>
        <w:lang w:val="ru-RU" w:eastAsia="ru-RU" w:bidi="ru-RU"/>
      </w:rPr>
    </w:lvl>
    <w:lvl w:ilvl="6" w:tplc="B492D362">
      <w:numFmt w:val="bullet"/>
      <w:lvlText w:val="•"/>
      <w:lvlJc w:val="left"/>
      <w:pPr>
        <w:ind w:left="6051" w:hanging="360"/>
      </w:pPr>
      <w:rPr>
        <w:rFonts w:hint="default"/>
        <w:lang w:val="ru-RU" w:eastAsia="ru-RU" w:bidi="ru-RU"/>
      </w:rPr>
    </w:lvl>
    <w:lvl w:ilvl="7" w:tplc="136A19B8">
      <w:numFmt w:val="bullet"/>
      <w:lvlText w:val="•"/>
      <w:lvlJc w:val="left"/>
      <w:pPr>
        <w:ind w:left="7053" w:hanging="360"/>
      </w:pPr>
      <w:rPr>
        <w:rFonts w:hint="default"/>
        <w:lang w:val="ru-RU" w:eastAsia="ru-RU" w:bidi="ru-RU"/>
      </w:rPr>
    </w:lvl>
    <w:lvl w:ilvl="8" w:tplc="12BE747C">
      <w:numFmt w:val="bullet"/>
      <w:lvlText w:val="•"/>
      <w:lvlJc w:val="left"/>
      <w:pPr>
        <w:ind w:left="8056" w:hanging="360"/>
      </w:pPr>
      <w:rPr>
        <w:rFonts w:hint="default"/>
        <w:lang w:val="ru-RU" w:eastAsia="ru-RU" w:bidi="ru-RU"/>
      </w:rPr>
    </w:lvl>
  </w:abstractNum>
  <w:abstractNum w:abstractNumId="10" w15:restartNumberingAfterBreak="0">
    <w:nsid w:val="1F4F62E3"/>
    <w:multiLevelType w:val="hybridMultilevel"/>
    <w:tmpl w:val="CD8617E6"/>
    <w:lvl w:ilvl="0" w:tplc="26B6A210">
      <w:numFmt w:val="bullet"/>
      <w:lvlText w:val="-"/>
      <w:lvlJc w:val="left"/>
      <w:pPr>
        <w:ind w:left="1038" w:hanging="360"/>
      </w:pPr>
      <w:rPr>
        <w:rFonts w:ascii="Arial" w:eastAsia="Arial" w:hAnsi="Arial" w:cs="Arial" w:hint="default"/>
        <w:w w:val="75"/>
        <w:sz w:val="22"/>
        <w:szCs w:val="22"/>
        <w:lang w:val="ru-RU" w:eastAsia="ru-RU" w:bidi="ru-RU"/>
      </w:rPr>
    </w:lvl>
    <w:lvl w:ilvl="1" w:tplc="DE12D5DC">
      <w:numFmt w:val="bullet"/>
      <w:lvlText w:val="•"/>
      <w:lvlJc w:val="left"/>
      <w:pPr>
        <w:ind w:left="1942" w:hanging="360"/>
      </w:pPr>
      <w:rPr>
        <w:rFonts w:hint="default"/>
        <w:lang w:val="ru-RU" w:eastAsia="ru-RU" w:bidi="ru-RU"/>
      </w:rPr>
    </w:lvl>
    <w:lvl w:ilvl="2" w:tplc="FBA804E8">
      <w:numFmt w:val="bullet"/>
      <w:lvlText w:val="•"/>
      <w:lvlJc w:val="left"/>
      <w:pPr>
        <w:ind w:left="2844" w:hanging="360"/>
      </w:pPr>
      <w:rPr>
        <w:rFonts w:hint="default"/>
        <w:lang w:val="ru-RU" w:eastAsia="ru-RU" w:bidi="ru-RU"/>
      </w:rPr>
    </w:lvl>
    <w:lvl w:ilvl="3" w:tplc="73786436">
      <w:numFmt w:val="bullet"/>
      <w:lvlText w:val="•"/>
      <w:lvlJc w:val="left"/>
      <w:pPr>
        <w:ind w:left="3746" w:hanging="360"/>
      </w:pPr>
      <w:rPr>
        <w:rFonts w:hint="default"/>
        <w:lang w:val="ru-RU" w:eastAsia="ru-RU" w:bidi="ru-RU"/>
      </w:rPr>
    </w:lvl>
    <w:lvl w:ilvl="4" w:tplc="CD8AB8DC">
      <w:numFmt w:val="bullet"/>
      <w:lvlText w:val="•"/>
      <w:lvlJc w:val="left"/>
      <w:pPr>
        <w:ind w:left="4648" w:hanging="360"/>
      </w:pPr>
      <w:rPr>
        <w:rFonts w:hint="default"/>
        <w:lang w:val="ru-RU" w:eastAsia="ru-RU" w:bidi="ru-RU"/>
      </w:rPr>
    </w:lvl>
    <w:lvl w:ilvl="5" w:tplc="44D8A6AA">
      <w:numFmt w:val="bullet"/>
      <w:lvlText w:val="•"/>
      <w:lvlJc w:val="left"/>
      <w:pPr>
        <w:ind w:left="5550" w:hanging="360"/>
      </w:pPr>
      <w:rPr>
        <w:rFonts w:hint="default"/>
        <w:lang w:val="ru-RU" w:eastAsia="ru-RU" w:bidi="ru-RU"/>
      </w:rPr>
    </w:lvl>
    <w:lvl w:ilvl="6" w:tplc="425ACE20">
      <w:numFmt w:val="bullet"/>
      <w:lvlText w:val="•"/>
      <w:lvlJc w:val="left"/>
      <w:pPr>
        <w:ind w:left="6452" w:hanging="360"/>
      </w:pPr>
      <w:rPr>
        <w:rFonts w:hint="default"/>
        <w:lang w:val="ru-RU" w:eastAsia="ru-RU" w:bidi="ru-RU"/>
      </w:rPr>
    </w:lvl>
    <w:lvl w:ilvl="7" w:tplc="1F9E6B82">
      <w:numFmt w:val="bullet"/>
      <w:lvlText w:val="•"/>
      <w:lvlJc w:val="left"/>
      <w:pPr>
        <w:ind w:left="7354" w:hanging="360"/>
      </w:pPr>
      <w:rPr>
        <w:rFonts w:hint="default"/>
        <w:lang w:val="ru-RU" w:eastAsia="ru-RU" w:bidi="ru-RU"/>
      </w:rPr>
    </w:lvl>
    <w:lvl w:ilvl="8" w:tplc="E2E89D96">
      <w:numFmt w:val="bullet"/>
      <w:lvlText w:val="•"/>
      <w:lvlJc w:val="left"/>
      <w:pPr>
        <w:ind w:left="8256" w:hanging="360"/>
      </w:pPr>
      <w:rPr>
        <w:rFonts w:hint="default"/>
        <w:lang w:val="ru-RU" w:eastAsia="ru-RU" w:bidi="ru-RU"/>
      </w:rPr>
    </w:lvl>
  </w:abstractNum>
  <w:abstractNum w:abstractNumId="11" w15:restartNumberingAfterBreak="0">
    <w:nsid w:val="20FE6D0D"/>
    <w:multiLevelType w:val="multilevel"/>
    <w:tmpl w:val="9C364E14"/>
    <w:lvl w:ilvl="0">
      <w:start w:val="5"/>
      <w:numFmt w:val="decimal"/>
      <w:lvlText w:val="%1"/>
      <w:lvlJc w:val="left"/>
      <w:pPr>
        <w:ind w:left="460" w:hanging="361"/>
      </w:pPr>
    </w:lvl>
    <w:lvl w:ilvl="1">
      <w:start w:val="1"/>
      <w:numFmt w:val="decimal"/>
      <w:lvlText w:val="%1.%2"/>
      <w:lvlJc w:val="left"/>
      <w:pPr>
        <w:ind w:left="460" w:hanging="361"/>
      </w:pPr>
      <w:rPr>
        <w:rFonts w:ascii="Arial" w:eastAsia="Arial" w:hAnsi="Arial" w:cs="Arial"/>
        <w:b/>
        <w:i/>
        <w:sz w:val="22"/>
        <w:szCs w:val="22"/>
      </w:rPr>
    </w:lvl>
    <w:lvl w:ilvl="2">
      <w:start w:val="1"/>
      <w:numFmt w:val="bullet"/>
      <w:lvlText w:val="-"/>
      <w:lvlJc w:val="left"/>
      <w:pPr>
        <w:ind w:left="820" w:hanging="360"/>
      </w:pPr>
      <w:rPr>
        <w:rFonts w:ascii="Arial" w:eastAsia="Arial" w:hAnsi="Arial" w:cs="Arial"/>
        <w:i/>
        <w:sz w:val="22"/>
        <w:szCs w:val="22"/>
      </w:rPr>
    </w:lvl>
    <w:lvl w:ilvl="3">
      <w:start w:val="1"/>
      <w:numFmt w:val="bullet"/>
      <w:lvlText w:val="•"/>
      <w:lvlJc w:val="left"/>
      <w:pPr>
        <w:ind w:left="2767" w:hanging="360"/>
      </w:pPr>
      <w:rPr>
        <w:rFonts w:ascii="Arial" w:eastAsia="Arial" w:hAnsi="Arial" w:cs="Arial"/>
      </w:rPr>
    </w:lvl>
    <w:lvl w:ilvl="4">
      <w:start w:val="1"/>
      <w:numFmt w:val="bullet"/>
      <w:lvlText w:val="•"/>
      <w:lvlJc w:val="left"/>
      <w:pPr>
        <w:ind w:left="3741" w:hanging="360"/>
      </w:pPr>
      <w:rPr>
        <w:rFonts w:ascii="Arial" w:eastAsia="Arial" w:hAnsi="Arial" w:cs="Arial"/>
      </w:rPr>
    </w:lvl>
    <w:lvl w:ilvl="5">
      <w:start w:val="1"/>
      <w:numFmt w:val="bullet"/>
      <w:lvlText w:val="•"/>
      <w:lvlJc w:val="left"/>
      <w:pPr>
        <w:ind w:left="4715" w:hanging="360"/>
      </w:pPr>
      <w:rPr>
        <w:rFonts w:ascii="Arial" w:eastAsia="Arial" w:hAnsi="Arial" w:cs="Arial"/>
      </w:rPr>
    </w:lvl>
    <w:lvl w:ilvl="6">
      <w:start w:val="1"/>
      <w:numFmt w:val="bullet"/>
      <w:lvlText w:val="•"/>
      <w:lvlJc w:val="left"/>
      <w:pPr>
        <w:ind w:left="5688" w:hanging="360"/>
      </w:pPr>
      <w:rPr>
        <w:rFonts w:ascii="Arial" w:eastAsia="Arial" w:hAnsi="Arial" w:cs="Arial"/>
      </w:rPr>
    </w:lvl>
    <w:lvl w:ilvl="7">
      <w:start w:val="1"/>
      <w:numFmt w:val="bullet"/>
      <w:lvlText w:val="•"/>
      <w:lvlJc w:val="left"/>
      <w:pPr>
        <w:ind w:left="6662" w:hanging="360"/>
      </w:pPr>
      <w:rPr>
        <w:rFonts w:ascii="Arial" w:eastAsia="Arial" w:hAnsi="Arial" w:cs="Arial"/>
      </w:rPr>
    </w:lvl>
    <w:lvl w:ilvl="8">
      <w:start w:val="1"/>
      <w:numFmt w:val="bullet"/>
      <w:lvlText w:val="•"/>
      <w:lvlJc w:val="left"/>
      <w:pPr>
        <w:ind w:left="7636" w:hanging="360"/>
      </w:pPr>
      <w:rPr>
        <w:rFonts w:ascii="Arial" w:eastAsia="Arial" w:hAnsi="Arial" w:cs="Arial"/>
      </w:rPr>
    </w:lvl>
  </w:abstractNum>
  <w:abstractNum w:abstractNumId="12" w15:restartNumberingAfterBreak="0">
    <w:nsid w:val="2B006339"/>
    <w:multiLevelType w:val="hybridMultilevel"/>
    <w:tmpl w:val="BD38901A"/>
    <w:lvl w:ilvl="0" w:tplc="E32A71A2">
      <w:numFmt w:val="bullet"/>
      <w:lvlText w:val="-"/>
      <w:lvlJc w:val="left"/>
      <w:pPr>
        <w:ind w:left="1038" w:hanging="360"/>
      </w:pPr>
      <w:rPr>
        <w:rFonts w:ascii="Arial" w:eastAsia="Arial" w:hAnsi="Arial" w:cs="Arial" w:hint="default"/>
        <w:w w:val="75"/>
        <w:sz w:val="22"/>
        <w:szCs w:val="22"/>
        <w:lang w:val="ru-RU" w:eastAsia="ru-RU" w:bidi="ru-RU"/>
      </w:rPr>
    </w:lvl>
    <w:lvl w:ilvl="1" w:tplc="F6EA1162">
      <w:numFmt w:val="bullet"/>
      <w:lvlText w:val="•"/>
      <w:lvlJc w:val="left"/>
      <w:pPr>
        <w:ind w:left="1942" w:hanging="360"/>
      </w:pPr>
      <w:rPr>
        <w:rFonts w:hint="default"/>
        <w:lang w:val="ru-RU" w:eastAsia="ru-RU" w:bidi="ru-RU"/>
      </w:rPr>
    </w:lvl>
    <w:lvl w:ilvl="2" w:tplc="49FA5298">
      <w:numFmt w:val="bullet"/>
      <w:lvlText w:val="•"/>
      <w:lvlJc w:val="left"/>
      <w:pPr>
        <w:ind w:left="2844" w:hanging="360"/>
      </w:pPr>
      <w:rPr>
        <w:rFonts w:hint="default"/>
        <w:lang w:val="ru-RU" w:eastAsia="ru-RU" w:bidi="ru-RU"/>
      </w:rPr>
    </w:lvl>
    <w:lvl w:ilvl="3" w:tplc="110A2CEC">
      <w:numFmt w:val="bullet"/>
      <w:lvlText w:val="•"/>
      <w:lvlJc w:val="left"/>
      <w:pPr>
        <w:ind w:left="3746" w:hanging="360"/>
      </w:pPr>
      <w:rPr>
        <w:rFonts w:hint="default"/>
        <w:lang w:val="ru-RU" w:eastAsia="ru-RU" w:bidi="ru-RU"/>
      </w:rPr>
    </w:lvl>
    <w:lvl w:ilvl="4" w:tplc="C5B2D1B6">
      <w:numFmt w:val="bullet"/>
      <w:lvlText w:val="•"/>
      <w:lvlJc w:val="left"/>
      <w:pPr>
        <w:ind w:left="4648" w:hanging="360"/>
      </w:pPr>
      <w:rPr>
        <w:rFonts w:hint="default"/>
        <w:lang w:val="ru-RU" w:eastAsia="ru-RU" w:bidi="ru-RU"/>
      </w:rPr>
    </w:lvl>
    <w:lvl w:ilvl="5" w:tplc="DB586E08">
      <w:numFmt w:val="bullet"/>
      <w:lvlText w:val="•"/>
      <w:lvlJc w:val="left"/>
      <w:pPr>
        <w:ind w:left="5550" w:hanging="360"/>
      </w:pPr>
      <w:rPr>
        <w:rFonts w:hint="default"/>
        <w:lang w:val="ru-RU" w:eastAsia="ru-RU" w:bidi="ru-RU"/>
      </w:rPr>
    </w:lvl>
    <w:lvl w:ilvl="6" w:tplc="C2E68048">
      <w:numFmt w:val="bullet"/>
      <w:lvlText w:val="•"/>
      <w:lvlJc w:val="left"/>
      <w:pPr>
        <w:ind w:left="6452" w:hanging="360"/>
      </w:pPr>
      <w:rPr>
        <w:rFonts w:hint="default"/>
        <w:lang w:val="ru-RU" w:eastAsia="ru-RU" w:bidi="ru-RU"/>
      </w:rPr>
    </w:lvl>
    <w:lvl w:ilvl="7" w:tplc="A9EA0140">
      <w:numFmt w:val="bullet"/>
      <w:lvlText w:val="•"/>
      <w:lvlJc w:val="left"/>
      <w:pPr>
        <w:ind w:left="7354" w:hanging="360"/>
      </w:pPr>
      <w:rPr>
        <w:rFonts w:hint="default"/>
        <w:lang w:val="ru-RU" w:eastAsia="ru-RU" w:bidi="ru-RU"/>
      </w:rPr>
    </w:lvl>
    <w:lvl w:ilvl="8" w:tplc="728018DA">
      <w:numFmt w:val="bullet"/>
      <w:lvlText w:val="•"/>
      <w:lvlJc w:val="left"/>
      <w:pPr>
        <w:ind w:left="8256" w:hanging="360"/>
      </w:pPr>
      <w:rPr>
        <w:rFonts w:hint="default"/>
        <w:lang w:val="ru-RU" w:eastAsia="ru-RU" w:bidi="ru-RU"/>
      </w:rPr>
    </w:lvl>
  </w:abstractNum>
  <w:abstractNum w:abstractNumId="13" w15:restartNumberingAfterBreak="0">
    <w:nsid w:val="2C4E62F2"/>
    <w:multiLevelType w:val="hybridMultilevel"/>
    <w:tmpl w:val="57748DEC"/>
    <w:lvl w:ilvl="0" w:tplc="FDD69AEE">
      <w:numFmt w:val="bullet"/>
      <w:lvlText w:val="-"/>
      <w:lvlJc w:val="left"/>
      <w:pPr>
        <w:ind w:left="1038" w:hanging="360"/>
      </w:pPr>
      <w:rPr>
        <w:rFonts w:ascii="Arial" w:eastAsia="Arial" w:hAnsi="Arial" w:cs="Arial" w:hint="default"/>
        <w:w w:val="75"/>
        <w:sz w:val="22"/>
        <w:szCs w:val="22"/>
        <w:lang w:val="ru-RU" w:eastAsia="ru-RU" w:bidi="ru-RU"/>
      </w:rPr>
    </w:lvl>
    <w:lvl w:ilvl="1" w:tplc="1846B896">
      <w:numFmt w:val="bullet"/>
      <w:lvlText w:val="•"/>
      <w:lvlJc w:val="left"/>
      <w:pPr>
        <w:ind w:left="1942" w:hanging="360"/>
      </w:pPr>
      <w:rPr>
        <w:rFonts w:hint="default"/>
        <w:lang w:val="ru-RU" w:eastAsia="ru-RU" w:bidi="ru-RU"/>
      </w:rPr>
    </w:lvl>
    <w:lvl w:ilvl="2" w:tplc="0148992C">
      <w:numFmt w:val="bullet"/>
      <w:lvlText w:val="•"/>
      <w:lvlJc w:val="left"/>
      <w:pPr>
        <w:ind w:left="2844" w:hanging="360"/>
      </w:pPr>
      <w:rPr>
        <w:rFonts w:hint="default"/>
        <w:lang w:val="ru-RU" w:eastAsia="ru-RU" w:bidi="ru-RU"/>
      </w:rPr>
    </w:lvl>
    <w:lvl w:ilvl="3" w:tplc="DD023266">
      <w:numFmt w:val="bullet"/>
      <w:lvlText w:val="•"/>
      <w:lvlJc w:val="left"/>
      <w:pPr>
        <w:ind w:left="3746" w:hanging="360"/>
      </w:pPr>
      <w:rPr>
        <w:rFonts w:hint="default"/>
        <w:lang w:val="ru-RU" w:eastAsia="ru-RU" w:bidi="ru-RU"/>
      </w:rPr>
    </w:lvl>
    <w:lvl w:ilvl="4" w:tplc="E02EF066">
      <w:numFmt w:val="bullet"/>
      <w:lvlText w:val="•"/>
      <w:lvlJc w:val="left"/>
      <w:pPr>
        <w:ind w:left="4648" w:hanging="360"/>
      </w:pPr>
      <w:rPr>
        <w:rFonts w:hint="default"/>
        <w:lang w:val="ru-RU" w:eastAsia="ru-RU" w:bidi="ru-RU"/>
      </w:rPr>
    </w:lvl>
    <w:lvl w:ilvl="5" w:tplc="FE5E1888">
      <w:numFmt w:val="bullet"/>
      <w:lvlText w:val="•"/>
      <w:lvlJc w:val="left"/>
      <w:pPr>
        <w:ind w:left="5550" w:hanging="360"/>
      </w:pPr>
      <w:rPr>
        <w:rFonts w:hint="default"/>
        <w:lang w:val="ru-RU" w:eastAsia="ru-RU" w:bidi="ru-RU"/>
      </w:rPr>
    </w:lvl>
    <w:lvl w:ilvl="6" w:tplc="8730E202">
      <w:numFmt w:val="bullet"/>
      <w:lvlText w:val="•"/>
      <w:lvlJc w:val="left"/>
      <w:pPr>
        <w:ind w:left="6452" w:hanging="360"/>
      </w:pPr>
      <w:rPr>
        <w:rFonts w:hint="default"/>
        <w:lang w:val="ru-RU" w:eastAsia="ru-RU" w:bidi="ru-RU"/>
      </w:rPr>
    </w:lvl>
    <w:lvl w:ilvl="7" w:tplc="E4AE7342">
      <w:numFmt w:val="bullet"/>
      <w:lvlText w:val="•"/>
      <w:lvlJc w:val="left"/>
      <w:pPr>
        <w:ind w:left="7354" w:hanging="360"/>
      </w:pPr>
      <w:rPr>
        <w:rFonts w:hint="default"/>
        <w:lang w:val="ru-RU" w:eastAsia="ru-RU" w:bidi="ru-RU"/>
      </w:rPr>
    </w:lvl>
    <w:lvl w:ilvl="8" w:tplc="03AAE65A">
      <w:numFmt w:val="bullet"/>
      <w:lvlText w:val="•"/>
      <w:lvlJc w:val="left"/>
      <w:pPr>
        <w:ind w:left="8256" w:hanging="360"/>
      </w:pPr>
      <w:rPr>
        <w:rFonts w:hint="default"/>
        <w:lang w:val="ru-RU" w:eastAsia="ru-RU" w:bidi="ru-RU"/>
      </w:rPr>
    </w:lvl>
  </w:abstractNum>
  <w:abstractNum w:abstractNumId="14" w15:restartNumberingAfterBreak="0">
    <w:nsid w:val="2DBA64EB"/>
    <w:multiLevelType w:val="hybridMultilevel"/>
    <w:tmpl w:val="B7220DB2"/>
    <w:lvl w:ilvl="0" w:tplc="BB52DECE">
      <w:start w:val="1"/>
      <w:numFmt w:val="decimal"/>
      <w:lvlText w:val="%1."/>
      <w:lvlJc w:val="left"/>
      <w:pPr>
        <w:ind w:left="678" w:hanging="360"/>
      </w:pPr>
      <w:rPr>
        <w:rFonts w:ascii="Arial" w:eastAsia="Arial" w:hAnsi="Arial" w:cs="Arial" w:hint="default"/>
        <w:b/>
        <w:bCs/>
        <w:spacing w:val="-1"/>
        <w:w w:val="100"/>
        <w:sz w:val="22"/>
        <w:szCs w:val="22"/>
        <w:lang w:val="ru-RU" w:eastAsia="ru-RU" w:bidi="ru-RU"/>
      </w:rPr>
    </w:lvl>
    <w:lvl w:ilvl="1" w:tplc="0B80A068">
      <w:numFmt w:val="bullet"/>
      <w:lvlText w:val="-"/>
      <w:lvlJc w:val="left"/>
      <w:pPr>
        <w:ind w:left="1038" w:hanging="360"/>
      </w:pPr>
      <w:rPr>
        <w:rFonts w:ascii="Arial" w:eastAsia="Arial" w:hAnsi="Arial" w:cs="Arial" w:hint="default"/>
        <w:i/>
        <w:w w:val="100"/>
        <w:sz w:val="22"/>
        <w:szCs w:val="22"/>
        <w:lang w:val="ru-RU" w:eastAsia="ru-RU" w:bidi="ru-RU"/>
      </w:rPr>
    </w:lvl>
    <w:lvl w:ilvl="2" w:tplc="27D8D9D6">
      <w:numFmt w:val="bullet"/>
      <w:lvlText w:val="•"/>
      <w:lvlJc w:val="left"/>
      <w:pPr>
        <w:ind w:left="2042" w:hanging="360"/>
      </w:pPr>
      <w:rPr>
        <w:rFonts w:hint="default"/>
        <w:lang w:val="ru-RU" w:eastAsia="ru-RU" w:bidi="ru-RU"/>
      </w:rPr>
    </w:lvl>
    <w:lvl w:ilvl="3" w:tplc="73C01820">
      <w:numFmt w:val="bullet"/>
      <w:lvlText w:val="•"/>
      <w:lvlJc w:val="left"/>
      <w:pPr>
        <w:ind w:left="3044" w:hanging="360"/>
      </w:pPr>
      <w:rPr>
        <w:rFonts w:hint="default"/>
        <w:lang w:val="ru-RU" w:eastAsia="ru-RU" w:bidi="ru-RU"/>
      </w:rPr>
    </w:lvl>
    <w:lvl w:ilvl="4" w:tplc="E7926924">
      <w:numFmt w:val="bullet"/>
      <w:lvlText w:val="•"/>
      <w:lvlJc w:val="left"/>
      <w:pPr>
        <w:ind w:left="4046" w:hanging="360"/>
      </w:pPr>
      <w:rPr>
        <w:rFonts w:hint="default"/>
        <w:lang w:val="ru-RU" w:eastAsia="ru-RU" w:bidi="ru-RU"/>
      </w:rPr>
    </w:lvl>
    <w:lvl w:ilvl="5" w:tplc="FC0867A8">
      <w:numFmt w:val="bullet"/>
      <w:lvlText w:val="•"/>
      <w:lvlJc w:val="left"/>
      <w:pPr>
        <w:ind w:left="5049" w:hanging="360"/>
      </w:pPr>
      <w:rPr>
        <w:rFonts w:hint="default"/>
        <w:lang w:val="ru-RU" w:eastAsia="ru-RU" w:bidi="ru-RU"/>
      </w:rPr>
    </w:lvl>
    <w:lvl w:ilvl="6" w:tplc="EF648C52">
      <w:numFmt w:val="bullet"/>
      <w:lvlText w:val="•"/>
      <w:lvlJc w:val="left"/>
      <w:pPr>
        <w:ind w:left="6051" w:hanging="360"/>
      </w:pPr>
      <w:rPr>
        <w:rFonts w:hint="default"/>
        <w:lang w:val="ru-RU" w:eastAsia="ru-RU" w:bidi="ru-RU"/>
      </w:rPr>
    </w:lvl>
    <w:lvl w:ilvl="7" w:tplc="A9DAB57E">
      <w:numFmt w:val="bullet"/>
      <w:lvlText w:val="•"/>
      <w:lvlJc w:val="left"/>
      <w:pPr>
        <w:ind w:left="7053" w:hanging="360"/>
      </w:pPr>
      <w:rPr>
        <w:rFonts w:hint="default"/>
        <w:lang w:val="ru-RU" w:eastAsia="ru-RU" w:bidi="ru-RU"/>
      </w:rPr>
    </w:lvl>
    <w:lvl w:ilvl="8" w:tplc="1E3C6D3A">
      <w:numFmt w:val="bullet"/>
      <w:lvlText w:val="•"/>
      <w:lvlJc w:val="left"/>
      <w:pPr>
        <w:ind w:left="8056" w:hanging="360"/>
      </w:pPr>
      <w:rPr>
        <w:rFonts w:hint="default"/>
        <w:lang w:val="ru-RU" w:eastAsia="ru-RU" w:bidi="ru-RU"/>
      </w:rPr>
    </w:lvl>
  </w:abstractNum>
  <w:abstractNum w:abstractNumId="15" w15:restartNumberingAfterBreak="0">
    <w:nsid w:val="33795D13"/>
    <w:multiLevelType w:val="multilevel"/>
    <w:tmpl w:val="03C0354A"/>
    <w:lvl w:ilvl="0">
      <w:start w:val="1"/>
      <w:numFmt w:val="decimal"/>
      <w:lvlText w:val="%1."/>
      <w:lvlJc w:val="left"/>
      <w:pPr>
        <w:ind w:left="460" w:hanging="361"/>
      </w:pPr>
      <w:rPr>
        <w:b/>
        <w:sz w:val="22"/>
        <w:szCs w:val="22"/>
      </w:rPr>
    </w:lvl>
    <w:lvl w:ilvl="1">
      <w:start w:val="1"/>
      <w:numFmt w:val="bullet"/>
      <w:lvlText w:val="-"/>
      <w:lvlJc w:val="left"/>
      <w:pPr>
        <w:ind w:left="820" w:hanging="360"/>
      </w:pPr>
      <w:rPr>
        <w:rFonts w:ascii="Arial" w:eastAsia="Arial" w:hAnsi="Arial" w:cs="Arial"/>
        <w:i/>
        <w:sz w:val="22"/>
        <w:szCs w:val="22"/>
      </w:rPr>
    </w:lvl>
    <w:lvl w:ilvl="2">
      <w:start w:val="1"/>
      <w:numFmt w:val="bullet"/>
      <w:lvlText w:val="•"/>
      <w:lvlJc w:val="left"/>
      <w:pPr>
        <w:ind w:left="1791" w:hanging="360"/>
      </w:pPr>
      <w:rPr>
        <w:rFonts w:ascii="Arial" w:eastAsia="Arial" w:hAnsi="Arial" w:cs="Arial"/>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16" w15:restartNumberingAfterBreak="0">
    <w:nsid w:val="35C62902"/>
    <w:multiLevelType w:val="multilevel"/>
    <w:tmpl w:val="3EF80856"/>
    <w:lvl w:ilvl="0">
      <w:start w:val="1"/>
      <w:numFmt w:val="decimal"/>
      <w:lvlText w:val="%1."/>
      <w:lvlJc w:val="left"/>
      <w:pPr>
        <w:ind w:left="500" w:hanging="361"/>
      </w:pPr>
      <w:rPr>
        <w:rFonts w:ascii="Arial" w:eastAsia="Arial" w:hAnsi="Arial" w:cs="Arial"/>
        <w:b/>
        <w:sz w:val="22"/>
        <w:szCs w:val="22"/>
      </w:rPr>
    </w:lvl>
    <w:lvl w:ilvl="1">
      <w:start w:val="1"/>
      <w:numFmt w:val="bullet"/>
      <w:lvlText w:val="-"/>
      <w:lvlJc w:val="left"/>
      <w:pPr>
        <w:ind w:left="860" w:hanging="360"/>
      </w:pPr>
      <w:rPr>
        <w:rFonts w:ascii="Arial" w:eastAsia="Arial" w:hAnsi="Arial" w:cs="Arial"/>
        <w:i/>
        <w:sz w:val="22"/>
        <w:szCs w:val="22"/>
      </w:rPr>
    </w:lvl>
    <w:lvl w:ilvl="2">
      <w:start w:val="1"/>
      <w:numFmt w:val="bullet"/>
      <w:lvlText w:val="•"/>
      <w:lvlJc w:val="left"/>
      <w:pPr>
        <w:ind w:left="860" w:hanging="360"/>
      </w:pPr>
      <w:rPr>
        <w:rFonts w:ascii="Arial" w:eastAsia="Arial" w:hAnsi="Arial" w:cs="Arial"/>
      </w:rPr>
    </w:lvl>
    <w:lvl w:ilvl="3">
      <w:start w:val="1"/>
      <w:numFmt w:val="bullet"/>
      <w:lvlText w:val="•"/>
      <w:lvlJc w:val="left"/>
      <w:pPr>
        <w:ind w:left="1948" w:hanging="360"/>
      </w:pPr>
      <w:rPr>
        <w:rFonts w:ascii="Arial" w:eastAsia="Arial" w:hAnsi="Arial" w:cs="Arial"/>
      </w:rPr>
    </w:lvl>
    <w:lvl w:ilvl="4">
      <w:start w:val="1"/>
      <w:numFmt w:val="bullet"/>
      <w:lvlText w:val="•"/>
      <w:lvlJc w:val="left"/>
      <w:pPr>
        <w:ind w:left="3036" w:hanging="360"/>
      </w:pPr>
      <w:rPr>
        <w:rFonts w:ascii="Arial" w:eastAsia="Arial" w:hAnsi="Arial" w:cs="Arial"/>
      </w:rPr>
    </w:lvl>
    <w:lvl w:ilvl="5">
      <w:start w:val="1"/>
      <w:numFmt w:val="bullet"/>
      <w:lvlText w:val="•"/>
      <w:lvlJc w:val="left"/>
      <w:pPr>
        <w:ind w:left="4124" w:hanging="360"/>
      </w:pPr>
      <w:rPr>
        <w:rFonts w:ascii="Arial" w:eastAsia="Arial" w:hAnsi="Arial" w:cs="Arial"/>
      </w:rPr>
    </w:lvl>
    <w:lvl w:ilvl="6">
      <w:start w:val="1"/>
      <w:numFmt w:val="bullet"/>
      <w:lvlText w:val="•"/>
      <w:lvlJc w:val="left"/>
      <w:pPr>
        <w:ind w:left="5212" w:hanging="360"/>
      </w:pPr>
      <w:rPr>
        <w:rFonts w:ascii="Arial" w:eastAsia="Arial" w:hAnsi="Arial" w:cs="Arial"/>
      </w:rPr>
    </w:lvl>
    <w:lvl w:ilvl="7">
      <w:start w:val="1"/>
      <w:numFmt w:val="bullet"/>
      <w:lvlText w:val="•"/>
      <w:lvlJc w:val="left"/>
      <w:pPr>
        <w:ind w:left="6300" w:hanging="360"/>
      </w:pPr>
      <w:rPr>
        <w:rFonts w:ascii="Arial" w:eastAsia="Arial" w:hAnsi="Arial" w:cs="Arial"/>
      </w:rPr>
    </w:lvl>
    <w:lvl w:ilvl="8">
      <w:start w:val="1"/>
      <w:numFmt w:val="bullet"/>
      <w:lvlText w:val="•"/>
      <w:lvlJc w:val="left"/>
      <w:pPr>
        <w:ind w:left="7388" w:hanging="360"/>
      </w:pPr>
      <w:rPr>
        <w:rFonts w:ascii="Arial" w:eastAsia="Arial" w:hAnsi="Arial" w:cs="Arial"/>
      </w:rPr>
    </w:lvl>
  </w:abstractNum>
  <w:abstractNum w:abstractNumId="17" w15:restartNumberingAfterBreak="0">
    <w:nsid w:val="3E85251E"/>
    <w:multiLevelType w:val="multilevel"/>
    <w:tmpl w:val="53229D38"/>
    <w:lvl w:ilvl="0">
      <w:start w:val="1"/>
      <w:numFmt w:val="decimal"/>
      <w:lvlText w:val="%1."/>
      <w:lvlJc w:val="left"/>
      <w:pPr>
        <w:ind w:left="460" w:hanging="361"/>
      </w:pPr>
      <w:rPr>
        <w:rFonts w:ascii="Arial" w:eastAsia="Arial" w:hAnsi="Arial" w:cs="Arial"/>
        <w:b/>
        <w:sz w:val="22"/>
        <w:szCs w:val="22"/>
      </w:rPr>
    </w:lvl>
    <w:lvl w:ilvl="1">
      <w:start w:val="1"/>
      <w:numFmt w:val="bullet"/>
      <w:lvlText w:val="-"/>
      <w:lvlJc w:val="left"/>
      <w:pPr>
        <w:ind w:left="820" w:hanging="360"/>
      </w:pPr>
      <w:rPr>
        <w:rFonts w:ascii="Arial" w:eastAsia="Arial" w:hAnsi="Arial" w:cs="Arial"/>
        <w:i/>
      </w:rPr>
    </w:lvl>
    <w:lvl w:ilvl="2">
      <w:start w:val="1"/>
      <w:numFmt w:val="bullet"/>
      <w:lvlText w:val="•"/>
      <w:lvlJc w:val="left"/>
      <w:pPr>
        <w:ind w:left="1791" w:hanging="360"/>
      </w:pPr>
      <w:rPr>
        <w:rFonts w:ascii="Arial" w:eastAsia="Arial" w:hAnsi="Arial" w:cs="Arial"/>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18" w15:restartNumberingAfterBreak="0">
    <w:nsid w:val="3EA57A4F"/>
    <w:multiLevelType w:val="multilevel"/>
    <w:tmpl w:val="1A5C8510"/>
    <w:lvl w:ilvl="0">
      <w:start w:val="5"/>
      <w:numFmt w:val="decimal"/>
      <w:lvlText w:val="%1"/>
      <w:lvlJc w:val="left"/>
      <w:pPr>
        <w:ind w:left="460" w:hanging="361"/>
      </w:pPr>
    </w:lvl>
    <w:lvl w:ilvl="1">
      <w:start w:val="1"/>
      <w:numFmt w:val="decimal"/>
      <w:lvlText w:val="%1.%2"/>
      <w:lvlJc w:val="left"/>
      <w:pPr>
        <w:ind w:left="460" w:hanging="361"/>
      </w:pPr>
      <w:rPr>
        <w:rFonts w:ascii="Arial" w:eastAsia="Arial" w:hAnsi="Arial" w:cs="Arial"/>
        <w:b/>
        <w:i/>
        <w:sz w:val="22"/>
        <w:szCs w:val="22"/>
      </w:rPr>
    </w:lvl>
    <w:lvl w:ilvl="2">
      <w:start w:val="1"/>
      <w:numFmt w:val="bullet"/>
      <w:lvlText w:val="-"/>
      <w:lvlJc w:val="left"/>
      <w:pPr>
        <w:ind w:left="820" w:hanging="360"/>
      </w:pPr>
      <w:rPr>
        <w:rFonts w:ascii="Arial" w:eastAsia="Arial" w:hAnsi="Arial" w:cs="Arial"/>
        <w:i/>
        <w:sz w:val="22"/>
        <w:szCs w:val="22"/>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19" w15:restartNumberingAfterBreak="0">
    <w:nsid w:val="3F0262E4"/>
    <w:multiLevelType w:val="hybridMultilevel"/>
    <w:tmpl w:val="02A00A08"/>
    <w:lvl w:ilvl="0" w:tplc="12F22CDA">
      <w:start w:val="1"/>
      <w:numFmt w:val="decimal"/>
      <w:lvlText w:val="%1."/>
      <w:lvlJc w:val="left"/>
      <w:pPr>
        <w:ind w:left="644" w:hanging="428"/>
      </w:pPr>
      <w:rPr>
        <w:rFonts w:ascii="Arial" w:eastAsia="Arial" w:hAnsi="Arial" w:cs="Arial" w:hint="default"/>
        <w:b/>
        <w:bCs/>
        <w:spacing w:val="-1"/>
        <w:w w:val="100"/>
        <w:sz w:val="22"/>
        <w:szCs w:val="22"/>
        <w:lang w:val="ru-RU" w:eastAsia="ru-RU" w:bidi="ru-RU"/>
      </w:rPr>
    </w:lvl>
    <w:lvl w:ilvl="1" w:tplc="20A4A936">
      <w:numFmt w:val="bullet"/>
      <w:lvlText w:val="-"/>
      <w:lvlJc w:val="left"/>
      <w:pPr>
        <w:ind w:left="1038" w:hanging="360"/>
      </w:pPr>
      <w:rPr>
        <w:rFonts w:ascii="Arial" w:eastAsia="Arial" w:hAnsi="Arial" w:cs="Arial" w:hint="default"/>
        <w:i/>
        <w:w w:val="100"/>
        <w:sz w:val="22"/>
        <w:szCs w:val="22"/>
        <w:lang w:val="ru-RU" w:eastAsia="ru-RU" w:bidi="ru-RU"/>
      </w:rPr>
    </w:lvl>
    <w:lvl w:ilvl="2" w:tplc="09D0C4A6">
      <w:numFmt w:val="bullet"/>
      <w:lvlText w:val="•"/>
      <w:lvlJc w:val="left"/>
      <w:pPr>
        <w:ind w:left="2042" w:hanging="360"/>
      </w:pPr>
      <w:rPr>
        <w:rFonts w:hint="default"/>
        <w:lang w:val="ru-RU" w:eastAsia="ru-RU" w:bidi="ru-RU"/>
      </w:rPr>
    </w:lvl>
    <w:lvl w:ilvl="3" w:tplc="C324ADC4">
      <w:numFmt w:val="bullet"/>
      <w:lvlText w:val="•"/>
      <w:lvlJc w:val="left"/>
      <w:pPr>
        <w:ind w:left="3044" w:hanging="360"/>
      </w:pPr>
      <w:rPr>
        <w:rFonts w:hint="default"/>
        <w:lang w:val="ru-RU" w:eastAsia="ru-RU" w:bidi="ru-RU"/>
      </w:rPr>
    </w:lvl>
    <w:lvl w:ilvl="4" w:tplc="EA404E92">
      <w:numFmt w:val="bullet"/>
      <w:lvlText w:val="•"/>
      <w:lvlJc w:val="left"/>
      <w:pPr>
        <w:ind w:left="4046" w:hanging="360"/>
      </w:pPr>
      <w:rPr>
        <w:rFonts w:hint="default"/>
        <w:lang w:val="ru-RU" w:eastAsia="ru-RU" w:bidi="ru-RU"/>
      </w:rPr>
    </w:lvl>
    <w:lvl w:ilvl="5" w:tplc="90720B9C">
      <w:numFmt w:val="bullet"/>
      <w:lvlText w:val="•"/>
      <w:lvlJc w:val="left"/>
      <w:pPr>
        <w:ind w:left="5049" w:hanging="360"/>
      </w:pPr>
      <w:rPr>
        <w:rFonts w:hint="default"/>
        <w:lang w:val="ru-RU" w:eastAsia="ru-RU" w:bidi="ru-RU"/>
      </w:rPr>
    </w:lvl>
    <w:lvl w:ilvl="6" w:tplc="C160FD06">
      <w:numFmt w:val="bullet"/>
      <w:lvlText w:val="•"/>
      <w:lvlJc w:val="left"/>
      <w:pPr>
        <w:ind w:left="6051" w:hanging="360"/>
      </w:pPr>
      <w:rPr>
        <w:rFonts w:hint="default"/>
        <w:lang w:val="ru-RU" w:eastAsia="ru-RU" w:bidi="ru-RU"/>
      </w:rPr>
    </w:lvl>
    <w:lvl w:ilvl="7" w:tplc="6400CF94">
      <w:numFmt w:val="bullet"/>
      <w:lvlText w:val="•"/>
      <w:lvlJc w:val="left"/>
      <w:pPr>
        <w:ind w:left="7053" w:hanging="360"/>
      </w:pPr>
      <w:rPr>
        <w:rFonts w:hint="default"/>
        <w:lang w:val="ru-RU" w:eastAsia="ru-RU" w:bidi="ru-RU"/>
      </w:rPr>
    </w:lvl>
    <w:lvl w:ilvl="8" w:tplc="D6C4AB72">
      <w:numFmt w:val="bullet"/>
      <w:lvlText w:val="•"/>
      <w:lvlJc w:val="left"/>
      <w:pPr>
        <w:ind w:left="8056" w:hanging="360"/>
      </w:pPr>
      <w:rPr>
        <w:rFonts w:hint="default"/>
        <w:lang w:val="ru-RU" w:eastAsia="ru-RU" w:bidi="ru-RU"/>
      </w:rPr>
    </w:lvl>
  </w:abstractNum>
  <w:abstractNum w:abstractNumId="20" w15:restartNumberingAfterBreak="0">
    <w:nsid w:val="428B7F8A"/>
    <w:multiLevelType w:val="multilevel"/>
    <w:tmpl w:val="63008E30"/>
    <w:lvl w:ilvl="0">
      <w:start w:val="1"/>
      <w:numFmt w:val="decimal"/>
      <w:lvlText w:val="%1."/>
      <w:lvlJc w:val="left"/>
      <w:pPr>
        <w:ind w:left="500" w:hanging="361"/>
      </w:pPr>
      <w:rPr>
        <w:rFonts w:ascii="Arial" w:eastAsia="Arial" w:hAnsi="Arial" w:cs="Arial"/>
        <w:b/>
        <w:sz w:val="22"/>
        <w:szCs w:val="22"/>
      </w:rPr>
    </w:lvl>
    <w:lvl w:ilvl="1">
      <w:start w:val="1"/>
      <w:numFmt w:val="bullet"/>
      <w:lvlText w:val="-"/>
      <w:lvlJc w:val="left"/>
      <w:pPr>
        <w:ind w:left="860" w:hanging="360"/>
      </w:pPr>
      <w:rPr>
        <w:rFonts w:ascii="Arial" w:eastAsia="Arial" w:hAnsi="Arial" w:cs="Arial"/>
        <w:i/>
        <w:sz w:val="22"/>
        <w:szCs w:val="22"/>
      </w:rPr>
    </w:lvl>
    <w:lvl w:ilvl="2">
      <w:start w:val="1"/>
      <w:numFmt w:val="bullet"/>
      <w:lvlText w:val="•"/>
      <w:lvlJc w:val="left"/>
      <w:pPr>
        <w:ind w:left="860" w:hanging="360"/>
      </w:pPr>
      <w:rPr>
        <w:rFonts w:ascii="Arial" w:eastAsia="Arial" w:hAnsi="Arial" w:cs="Arial"/>
      </w:rPr>
    </w:lvl>
    <w:lvl w:ilvl="3">
      <w:start w:val="1"/>
      <w:numFmt w:val="bullet"/>
      <w:lvlText w:val="•"/>
      <w:lvlJc w:val="left"/>
      <w:pPr>
        <w:ind w:left="1948" w:hanging="360"/>
      </w:pPr>
      <w:rPr>
        <w:rFonts w:ascii="Arial" w:eastAsia="Arial" w:hAnsi="Arial" w:cs="Arial"/>
      </w:rPr>
    </w:lvl>
    <w:lvl w:ilvl="4">
      <w:start w:val="1"/>
      <w:numFmt w:val="bullet"/>
      <w:lvlText w:val="•"/>
      <w:lvlJc w:val="left"/>
      <w:pPr>
        <w:ind w:left="3036" w:hanging="360"/>
      </w:pPr>
      <w:rPr>
        <w:rFonts w:ascii="Arial" w:eastAsia="Arial" w:hAnsi="Arial" w:cs="Arial"/>
      </w:rPr>
    </w:lvl>
    <w:lvl w:ilvl="5">
      <w:start w:val="1"/>
      <w:numFmt w:val="bullet"/>
      <w:lvlText w:val="•"/>
      <w:lvlJc w:val="left"/>
      <w:pPr>
        <w:ind w:left="4124" w:hanging="360"/>
      </w:pPr>
      <w:rPr>
        <w:rFonts w:ascii="Arial" w:eastAsia="Arial" w:hAnsi="Arial" w:cs="Arial"/>
      </w:rPr>
    </w:lvl>
    <w:lvl w:ilvl="6">
      <w:start w:val="1"/>
      <w:numFmt w:val="bullet"/>
      <w:lvlText w:val="•"/>
      <w:lvlJc w:val="left"/>
      <w:pPr>
        <w:ind w:left="5212" w:hanging="360"/>
      </w:pPr>
      <w:rPr>
        <w:rFonts w:ascii="Arial" w:eastAsia="Arial" w:hAnsi="Arial" w:cs="Arial"/>
      </w:rPr>
    </w:lvl>
    <w:lvl w:ilvl="7">
      <w:start w:val="1"/>
      <w:numFmt w:val="bullet"/>
      <w:lvlText w:val="•"/>
      <w:lvlJc w:val="left"/>
      <w:pPr>
        <w:ind w:left="6300" w:hanging="360"/>
      </w:pPr>
      <w:rPr>
        <w:rFonts w:ascii="Arial" w:eastAsia="Arial" w:hAnsi="Arial" w:cs="Arial"/>
      </w:rPr>
    </w:lvl>
    <w:lvl w:ilvl="8">
      <w:start w:val="1"/>
      <w:numFmt w:val="bullet"/>
      <w:lvlText w:val="•"/>
      <w:lvlJc w:val="left"/>
      <w:pPr>
        <w:ind w:left="7388" w:hanging="360"/>
      </w:pPr>
      <w:rPr>
        <w:rFonts w:ascii="Arial" w:eastAsia="Arial" w:hAnsi="Arial" w:cs="Arial"/>
      </w:rPr>
    </w:lvl>
  </w:abstractNum>
  <w:abstractNum w:abstractNumId="21" w15:restartNumberingAfterBreak="0">
    <w:nsid w:val="476B1E86"/>
    <w:multiLevelType w:val="multilevel"/>
    <w:tmpl w:val="3EF80856"/>
    <w:lvl w:ilvl="0">
      <w:start w:val="1"/>
      <w:numFmt w:val="decimal"/>
      <w:lvlText w:val="%1."/>
      <w:lvlJc w:val="left"/>
      <w:pPr>
        <w:ind w:left="500" w:hanging="361"/>
      </w:pPr>
      <w:rPr>
        <w:rFonts w:ascii="Arial" w:eastAsia="Arial" w:hAnsi="Arial" w:cs="Arial"/>
        <w:b/>
        <w:sz w:val="22"/>
        <w:szCs w:val="22"/>
      </w:rPr>
    </w:lvl>
    <w:lvl w:ilvl="1">
      <w:start w:val="1"/>
      <w:numFmt w:val="bullet"/>
      <w:lvlText w:val="-"/>
      <w:lvlJc w:val="left"/>
      <w:pPr>
        <w:ind w:left="860" w:hanging="360"/>
      </w:pPr>
      <w:rPr>
        <w:rFonts w:ascii="Arial" w:eastAsia="Arial" w:hAnsi="Arial" w:cs="Arial"/>
        <w:i/>
        <w:sz w:val="22"/>
        <w:szCs w:val="22"/>
      </w:rPr>
    </w:lvl>
    <w:lvl w:ilvl="2">
      <w:start w:val="1"/>
      <w:numFmt w:val="bullet"/>
      <w:lvlText w:val="•"/>
      <w:lvlJc w:val="left"/>
      <w:pPr>
        <w:ind w:left="860" w:hanging="360"/>
      </w:pPr>
      <w:rPr>
        <w:rFonts w:ascii="Arial" w:eastAsia="Arial" w:hAnsi="Arial" w:cs="Arial"/>
      </w:rPr>
    </w:lvl>
    <w:lvl w:ilvl="3">
      <w:start w:val="1"/>
      <w:numFmt w:val="bullet"/>
      <w:lvlText w:val="•"/>
      <w:lvlJc w:val="left"/>
      <w:pPr>
        <w:ind w:left="1948" w:hanging="360"/>
      </w:pPr>
      <w:rPr>
        <w:rFonts w:ascii="Arial" w:eastAsia="Arial" w:hAnsi="Arial" w:cs="Arial"/>
      </w:rPr>
    </w:lvl>
    <w:lvl w:ilvl="4">
      <w:start w:val="1"/>
      <w:numFmt w:val="bullet"/>
      <w:lvlText w:val="•"/>
      <w:lvlJc w:val="left"/>
      <w:pPr>
        <w:ind w:left="3036" w:hanging="360"/>
      </w:pPr>
      <w:rPr>
        <w:rFonts w:ascii="Arial" w:eastAsia="Arial" w:hAnsi="Arial" w:cs="Arial"/>
      </w:rPr>
    </w:lvl>
    <w:lvl w:ilvl="5">
      <w:start w:val="1"/>
      <w:numFmt w:val="bullet"/>
      <w:lvlText w:val="•"/>
      <w:lvlJc w:val="left"/>
      <w:pPr>
        <w:ind w:left="4124" w:hanging="360"/>
      </w:pPr>
      <w:rPr>
        <w:rFonts w:ascii="Arial" w:eastAsia="Arial" w:hAnsi="Arial" w:cs="Arial"/>
      </w:rPr>
    </w:lvl>
    <w:lvl w:ilvl="6">
      <w:start w:val="1"/>
      <w:numFmt w:val="bullet"/>
      <w:lvlText w:val="•"/>
      <w:lvlJc w:val="left"/>
      <w:pPr>
        <w:ind w:left="5212" w:hanging="360"/>
      </w:pPr>
      <w:rPr>
        <w:rFonts w:ascii="Arial" w:eastAsia="Arial" w:hAnsi="Arial" w:cs="Arial"/>
      </w:rPr>
    </w:lvl>
    <w:lvl w:ilvl="7">
      <w:start w:val="1"/>
      <w:numFmt w:val="bullet"/>
      <w:lvlText w:val="•"/>
      <w:lvlJc w:val="left"/>
      <w:pPr>
        <w:ind w:left="6300" w:hanging="360"/>
      </w:pPr>
      <w:rPr>
        <w:rFonts w:ascii="Arial" w:eastAsia="Arial" w:hAnsi="Arial" w:cs="Arial"/>
      </w:rPr>
    </w:lvl>
    <w:lvl w:ilvl="8">
      <w:start w:val="1"/>
      <w:numFmt w:val="bullet"/>
      <w:lvlText w:val="•"/>
      <w:lvlJc w:val="left"/>
      <w:pPr>
        <w:ind w:left="7388" w:hanging="360"/>
      </w:pPr>
      <w:rPr>
        <w:rFonts w:ascii="Arial" w:eastAsia="Arial" w:hAnsi="Arial" w:cs="Arial"/>
      </w:rPr>
    </w:lvl>
  </w:abstractNum>
  <w:abstractNum w:abstractNumId="22" w15:restartNumberingAfterBreak="0">
    <w:nsid w:val="49476A6F"/>
    <w:multiLevelType w:val="hybridMultilevel"/>
    <w:tmpl w:val="02F2665C"/>
    <w:lvl w:ilvl="0" w:tplc="66C89636">
      <w:numFmt w:val="bullet"/>
      <w:lvlText w:val="-"/>
      <w:lvlJc w:val="left"/>
      <w:pPr>
        <w:ind w:left="1038" w:hanging="360"/>
      </w:pPr>
      <w:rPr>
        <w:rFonts w:ascii="Arial" w:eastAsia="Arial" w:hAnsi="Arial" w:cs="Arial" w:hint="default"/>
        <w:w w:val="75"/>
        <w:sz w:val="22"/>
        <w:szCs w:val="22"/>
        <w:lang w:val="ru-RU" w:eastAsia="ru-RU" w:bidi="ru-RU"/>
      </w:rPr>
    </w:lvl>
    <w:lvl w:ilvl="1" w:tplc="23DC2BB0">
      <w:numFmt w:val="bullet"/>
      <w:lvlText w:val="•"/>
      <w:lvlJc w:val="left"/>
      <w:pPr>
        <w:ind w:left="1942" w:hanging="360"/>
      </w:pPr>
      <w:rPr>
        <w:rFonts w:hint="default"/>
        <w:lang w:val="ru-RU" w:eastAsia="ru-RU" w:bidi="ru-RU"/>
      </w:rPr>
    </w:lvl>
    <w:lvl w:ilvl="2" w:tplc="8DC64A24">
      <w:numFmt w:val="bullet"/>
      <w:lvlText w:val="•"/>
      <w:lvlJc w:val="left"/>
      <w:pPr>
        <w:ind w:left="2844" w:hanging="360"/>
      </w:pPr>
      <w:rPr>
        <w:rFonts w:hint="default"/>
        <w:lang w:val="ru-RU" w:eastAsia="ru-RU" w:bidi="ru-RU"/>
      </w:rPr>
    </w:lvl>
    <w:lvl w:ilvl="3" w:tplc="9F90FD9C">
      <w:numFmt w:val="bullet"/>
      <w:lvlText w:val="•"/>
      <w:lvlJc w:val="left"/>
      <w:pPr>
        <w:ind w:left="3746" w:hanging="360"/>
      </w:pPr>
      <w:rPr>
        <w:rFonts w:hint="default"/>
        <w:lang w:val="ru-RU" w:eastAsia="ru-RU" w:bidi="ru-RU"/>
      </w:rPr>
    </w:lvl>
    <w:lvl w:ilvl="4" w:tplc="F19449C8">
      <w:numFmt w:val="bullet"/>
      <w:lvlText w:val="•"/>
      <w:lvlJc w:val="left"/>
      <w:pPr>
        <w:ind w:left="4648" w:hanging="360"/>
      </w:pPr>
      <w:rPr>
        <w:rFonts w:hint="default"/>
        <w:lang w:val="ru-RU" w:eastAsia="ru-RU" w:bidi="ru-RU"/>
      </w:rPr>
    </w:lvl>
    <w:lvl w:ilvl="5" w:tplc="C9F096E4">
      <w:numFmt w:val="bullet"/>
      <w:lvlText w:val="•"/>
      <w:lvlJc w:val="left"/>
      <w:pPr>
        <w:ind w:left="5550" w:hanging="360"/>
      </w:pPr>
      <w:rPr>
        <w:rFonts w:hint="default"/>
        <w:lang w:val="ru-RU" w:eastAsia="ru-RU" w:bidi="ru-RU"/>
      </w:rPr>
    </w:lvl>
    <w:lvl w:ilvl="6" w:tplc="51EC6172">
      <w:numFmt w:val="bullet"/>
      <w:lvlText w:val="•"/>
      <w:lvlJc w:val="left"/>
      <w:pPr>
        <w:ind w:left="6452" w:hanging="360"/>
      </w:pPr>
      <w:rPr>
        <w:rFonts w:hint="default"/>
        <w:lang w:val="ru-RU" w:eastAsia="ru-RU" w:bidi="ru-RU"/>
      </w:rPr>
    </w:lvl>
    <w:lvl w:ilvl="7" w:tplc="AFFCC1B8">
      <w:numFmt w:val="bullet"/>
      <w:lvlText w:val="•"/>
      <w:lvlJc w:val="left"/>
      <w:pPr>
        <w:ind w:left="7354" w:hanging="360"/>
      </w:pPr>
      <w:rPr>
        <w:rFonts w:hint="default"/>
        <w:lang w:val="ru-RU" w:eastAsia="ru-RU" w:bidi="ru-RU"/>
      </w:rPr>
    </w:lvl>
    <w:lvl w:ilvl="8" w:tplc="5476A788">
      <w:numFmt w:val="bullet"/>
      <w:lvlText w:val="•"/>
      <w:lvlJc w:val="left"/>
      <w:pPr>
        <w:ind w:left="8256" w:hanging="360"/>
      </w:pPr>
      <w:rPr>
        <w:rFonts w:hint="default"/>
        <w:lang w:val="ru-RU" w:eastAsia="ru-RU" w:bidi="ru-RU"/>
      </w:rPr>
    </w:lvl>
  </w:abstractNum>
  <w:abstractNum w:abstractNumId="23" w15:restartNumberingAfterBreak="0">
    <w:nsid w:val="4B3F06BC"/>
    <w:multiLevelType w:val="multilevel"/>
    <w:tmpl w:val="24148F3A"/>
    <w:lvl w:ilvl="0">
      <w:start w:val="5"/>
      <w:numFmt w:val="decimal"/>
      <w:lvlText w:val="%1"/>
      <w:lvlJc w:val="left"/>
      <w:pPr>
        <w:ind w:left="460" w:hanging="361"/>
      </w:pPr>
    </w:lvl>
    <w:lvl w:ilvl="1">
      <w:start w:val="1"/>
      <w:numFmt w:val="decimal"/>
      <w:lvlText w:val="%1.%2"/>
      <w:lvlJc w:val="left"/>
      <w:pPr>
        <w:ind w:left="460" w:hanging="361"/>
      </w:pPr>
      <w:rPr>
        <w:rFonts w:ascii="Arial" w:eastAsia="Arial" w:hAnsi="Arial" w:cs="Arial"/>
        <w:b/>
        <w:i/>
        <w:sz w:val="22"/>
        <w:szCs w:val="22"/>
      </w:rPr>
    </w:lvl>
    <w:lvl w:ilvl="2">
      <w:start w:val="1"/>
      <w:numFmt w:val="bullet"/>
      <w:lvlText w:val="-"/>
      <w:lvlJc w:val="left"/>
      <w:pPr>
        <w:ind w:left="820" w:hanging="360"/>
      </w:pPr>
      <w:rPr>
        <w:rFonts w:ascii="Arial" w:eastAsia="Arial" w:hAnsi="Arial" w:cs="Arial"/>
        <w:i/>
        <w:sz w:val="22"/>
        <w:szCs w:val="22"/>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24" w15:restartNumberingAfterBreak="0">
    <w:nsid w:val="50B73D6D"/>
    <w:multiLevelType w:val="hybridMultilevel"/>
    <w:tmpl w:val="A232ED32"/>
    <w:lvl w:ilvl="0" w:tplc="47EA617C">
      <w:start w:val="1"/>
      <w:numFmt w:val="decimal"/>
      <w:lvlText w:val="%1."/>
      <w:lvlJc w:val="left"/>
      <w:pPr>
        <w:ind w:left="644" w:hanging="428"/>
      </w:pPr>
      <w:rPr>
        <w:rFonts w:ascii="Arial" w:eastAsia="Arial" w:hAnsi="Arial" w:cs="Arial" w:hint="default"/>
        <w:b/>
        <w:bCs/>
        <w:spacing w:val="-1"/>
        <w:w w:val="100"/>
        <w:sz w:val="22"/>
        <w:szCs w:val="22"/>
        <w:lang w:val="ru-RU" w:eastAsia="ru-RU" w:bidi="ru-RU"/>
      </w:rPr>
    </w:lvl>
    <w:lvl w:ilvl="1" w:tplc="45A8A372">
      <w:numFmt w:val="bullet"/>
      <w:lvlText w:val="-"/>
      <w:lvlJc w:val="left"/>
      <w:pPr>
        <w:ind w:left="1038" w:hanging="360"/>
      </w:pPr>
      <w:rPr>
        <w:rFonts w:ascii="Arial" w:eastAsia="Arial" w:hAnsi="Arial" w:cs="Arial" w:hint="default"/>
        <w:i/>
        <w:w w:val="100"/>
        <w:sz w:val="22"/>
        <w:szCs w:val="22"/>
        <w:lang w:val="ru-RU" w:eastAsia="ru-RU" w:bidi="ru-RU"/>
      </w:rPr>
    </w:lvl>
    <w:lvl w:ilvl="2" w:tplc="C8808C02">
      <w:numFmt w:val="bullet"/>
      <w:lvlText w:val="•"/>
      <w:lvlJc w:val="left"/>
      <w:pPr>
        <w:ind w:left="2042" w:hanging="360"/>
      </w:pPr>
      <w:rPr>
        <w:rFonts w:hint="default"/>
        <w:lang w:val="ru-RU" w:eastAsia="ru-RU" w:bidi="ru-RU"/>
      </w:rPr>
    </w:lvl>
    <w:lvl w:ilvl="3" w:tplc="B77C9986">
      <w:numFmt w:val="bullet"/>
      <w:lvlText w:val="•"/>
      <w:lvlJc w:val="left"/>
      <w:pPr>
        <w:ind w:left="3044" w:hanging="360"/>
      </w:pPr>
      <w:rPr>
        <w:rFonts w:hint="default"/>
        <w:lang w:val="ru-RU" w:eastAsia="ru-RU" w:bidi="ru-RU"/>
      </w:rPr>
    </w:lvl>
    <w:lvl w:ilvl="4" w:tplc="1AA8E5BA">
      <w:numFmt w:val="bullet"/>
      <w:lvlText w:val="•"/>
      <w:lvlJc w:val="left"/>
      <w:pPr>
        <w:ind w:left="4046" w:hanging="360"/>
      </w:pPr>
      <w:rPr>
        <w:rFonts w:hint="default"/>
        <w:lang w:val="ru-RU" w:eastAsia="ru-RU" w:bidi="ru-RU"/>
      </w:rPr>
    </w:lvl>
    <w:lvl w:ilvl="5" w:tplc="BACCCC3E">
      <w:numFmt w:val="bullet"/>
      <w:lvlText w:val="•"/>
      <w:lvlJc w:val="left"/>
      <w:pPr>
        <w:ind w:left="5049" w:hanging="360"/>
      </w:pPr>
      <w:rPr>
        <w:rFonts w:hint="default"/>
        <w:lang w:val="ru-RU" w:eastAsia="ru-RU" w:bidi="ru-RU"/>
      </w:rPr>
    </w:lvl>
    <w:lvl w:ilvl="6" w:tplc="E7B6CAA4">
      <w:numFmt w:val="bullet"/>
      <w:lvlText w:val="•"/>
      <w:lvlJc w:val="left"/>
      <w:pPr>
        <w:ind w:left="6051" w:hanging="360"/>
      </w:pPr>
      <w:rPr>
        <w:rFonts w:hint="default"/>
        <w:lang w:val="ru-RU" w:eastAsia="ru-RU" w:bidi="ru-RU"/>
      </w:rPr>
    </w:lvl>
    <w:lvl w:ilvl="7" w:tplc="9BB4BDE8">
      <w:numFmt w:val="bullet"/>
      <w:lvlText w:val="•"/>
      <w:lvlJc w:val="left"/>
      <w:pPr>
        <w:ind w:left="7053" w:hanging="360"/>
      </w:pPr>
      <w:rPr>
        <w:rFonts w:hint="default"/>
        <w:lang w:val="ru-RU" w:eastAsia="ru-RU" w:bidi="ru-RU"/>
      </w:rPr>
    </w:lvl>
    <w:lvl w:ilvl="8" w:tplc="0DFA7430">
      <w:numFmt w:val="bullet"/>
      <w:lvlText w:val="•"/>
      <w:lvlJc w:val="left"/>
      <w:pPr>
        <w:ind w:left="8056" w:hanging="360"/>
      </w:pPr>
      <w:rPr>
        <w:rFonts w:hint="default"/>
        <w:lang w:val="ru-RU" w:eastAsia="ru-RU" w:bidi="ru-RU"/>
      </w:rPr>
    </w:lvl>
  </w:abstractNum>
  <w:abstractNum w:abstractNumId="25" w15:restartNumberingAfterBreak="0">
    <w:nsid w:val="572C73BE"/>
    <w:multiLevelType w:val="multilevel"/>
    <w:tmpl w:val="E59AF9C4"/>
    <w:lvl w:ilvl="0">
      <w:start w:val="5"/>
      <w:numFmt w:val="decimal"/>
      <w:lvlText w:val="%1"/>
      <w:lvlJc w:val="left"/>
      <w:pPr>
        <w:ind w:left="678" w:hanging="461"/>
      </w:pPr>
      <w:rPr>
        <w:rFonts w:hint="default"/>
        <w:lang w:val="ru-RU" w:eastAsia="ru-RU" w:bidi="ru-RU"/>
      </w:rPr>
    </w:lvl>
    <w:lvl w:ilvl="1">
      <w:start w:val="2"/>
      <w:numFmt w:val="decimal"/>
      <w:lvlText w:val="%1.%2."/>
      <w:lvlJc w:val="left"/>
      <w:pPr>
        <w:ind w:left="678" w:hanging="461"/>
      </w:pPr>
      <w:rPr>
        <w:rFonts w:ascii="Arial" w:eastAsia="Arial" w:hAnsi="Arial" w:cs="Arial" w:hint="default"/>
        <w:b/>
        <w:bCs/>
        <w:i/>
        <w:w w:val="100"/>
        <w:sz w:val="22"/>
        <w:szCs w:val="22"/>
        <w:lang w:val="ru-RU" w:eastAsia="ru-RU" w:bidi="ru-RU"/>
      </w:rPr>
    </w:lvl>
    <w:lvl w:ilvl="2">
      <w:numFmt w:val="bullet"/>
      <w:lvlText w:val="-"/>
      <w:lvlJc w:val="left"/>
      <w:pPr>
        <w:ind w:left="1038" w:hanging="360"/>
      </w:pPr>
      <w:rPr>
        <w:rFonts w:ascii="Arial" w:eastAsia="Arial" w:hAnsi="Arial" w:cs="Arial" w:hint="default"/>
        <w:i/>
        <w:w w:val="100"/>
        <w:sz w:val="22"/>
        <w:szCs w:val="22"/>
        <w:lang w:val="ru-RU" w:eastAsia="ru-RU" w:bidi="ru-RU"/>
      </w:rPr>
    </w:lvl>
    <w:lvl w:ilvl="3">
      <w:numFmt w:val="bullet"/>
      <w:lvlText w:val="•"/>
      <w:lvlJc w:val="left"/>
      <w:pPr>
        <w:ind w:left="3044" w:hanging="360"/>
      </w:pPr>
      <w:rPr>
        <w:rFonts w:hint="default"/>
        <w:lang w:val="ru-RU" w:eastAsia="ru-RU" w:bidi="ru-RU"/>
      </w:rPr>
    </w:lvl>
    <w:lvl w:ilvl="4">
      <w:numFmt w:val="bullet"/>
      <w:lvlText w:val="•"/>
      <w:lvlJc w:val="left"/>
      <w:pPr>
        <w:ind w:left="4046" w:hanging="360"/>
      </w:pPr>
      <w:rPr>
        <w:rFonts w:hint="default"/>
        <w:lang w:val="ru-RU" w:eastAsia="ru-RU" w:bidi="ru-RU"/>
      </w:rPr>
    </w:lvl>
    <w:lvl w:ilvl="5">
      <w:numFmt w:val="bullet"/>
      <w:lvlText w:val="•"/>
      <w:lvlJc w:val="left"/>
      <w:pPr>
        <w:ind w:left="5049" w:hanging="360"/>
      </w:pPr>
      <w:rPr>
        <w:rFonts w:hint="default"/>
        <w:lang w:val="ru-RU" w:eastAsia="ru-RU" w:bidi="ru-RU"/>
      </w:rPr>
    </w:lvl>
    <w:lvl w:ilvl="6">
      <w:numFmt w:val="bullet"/>
      <w:lvlText w:val="•"/>
      <w:lvlJc w:val="left"/>
      <w:pPr>
        <w:ind w:left="6051" w:hanging="360"/>
      </w:pPr>
      <w:rPr>
        <w:rFonts w:hint="default"/>
        <w:lang w:val="ru-RU" w:eastAsia="ru-RU" w:bidi="ru-RU"/>
      </w:rPr>
    </w:lvl>
    <w:lvl w:ilvl="7">
      <w:numFmt w:val="bullet"/>
      <w:lvlText w:val="•"/>
      <w:lvlJc w:val="left"/>
      <w:pPr>
        <w:ind w:left="7053" w:hanging="360"/>
      </w:pPr>
      <w:rPr>
        <w:rFonts w:hint="default"/>
        <w:lang w:val="ru-RU" w:eastAsia="ru-RU" w:bidi="ru-RU"/>
      </w:rPr>
    </w:lvl>
    <w:lvl w:ilvl="8">
      <w:numFmt w:val="bullet"/>
      <w:lvlText w:val="•"/>
      <w:lvlJc w:val="left"/>
      <w:pPr>
        <w:ind w:left="8056" w:hanging="360"/>
      </w:pPr>
      <w:rPr>
        <w:rFonts w:hint="default"/>
        <w:lang w:val="ru-RU" w:eastAsia="ru-RU" w:bidi="ru-RU"/>
      </w:rPr>
    </w:lvl>
  </w:abstractNum>
  <w:abstractNum w:abstractNumId="26" w15:restartNumberingAfterBreak="0">
    <w:nsid w:val="595301CB"/>
    <w:multiLevelType w:val="multilevel"/>
    <w:tmpl w:val="7D2464E0"/>
    <w:lvl w:ilvl="0">
      <w:start w:val="5"/>
      <w:numFmt w:val="decimal"/>
      <w:lvlText w:val="%1"/>
      <w:lvlJc w:val="left"/>
      <w:pPr>
        <w:ind w:left="678" w:hanging="461"/>
      </w:pPr>
      <w:rPr>
        <w:rFonts w:hint="default"/>
        <w:lang w:val="ru-RU" w:eastAsia="ru-RU" w:bidi="ru-RU"/>
      </w:rPr>
    </w:lvl>
    <w:lvl w:ilvl="1">
      <w:start w:val="1"/>
      <w:numFmt w:val="decimal"/>
      <w:lvlText w:val="%1.%2."/>
      <w:lvlJc w:val="left"/>
      <w:pPr>
        <w:ind w:left="678" w:hanging="461"/>
      </w:pPr>
      <w:rPr>
        <w:rFonts w:ascii="Arial" w:eastAsia="Arial" w:hAnsi="Arial" w:cs="Arial" w:hint="default"/>
        <w:b/>
        <w:bCs/>
        <w:i/>
        <w:w w:val="100"/>
        <w:sz w:val="22"/>
        <w:szCs w:val="22"/>
        <w:lang w:val="ru-RU" w:eastAsia="ru-RU" w:bidi="ru-RU"/>
      </w:rPr>
    </w:lvl>
    <w:lvl w:ilvl="2">
      <w:numFmt w:val="bullet"/>
      <w:lvlText w:val="-"/>
      <w:lvlJc w:val="left"/>
      <w:pPr>
        <w:ind w:left="1038" w:hanging="360"/>
      </w:pPr>
      <w:rPr>
        <w:rFonts w:ascii="Arial" w:eastAsia="Arial" w:hAnsi="Arial" w:cs="Arial" w:hint="default"/>
        <w:i/>
        <w:w w:val="100"/>
        <w:sz w:val="22"/>
        <w:szCs w:val="22"/>
        <w:lang w:val="ru-RU" w:eastAsia="ru-RU" w:bidi="ru-RU"/>
      </w:rPr>
    </w:lvl>
    <w:lvl w:ilvl="3">
      <w:numFmt w:val="bullet"/>
      <w:lvlText w:val="•"/>
      <w:lvlJc w:val="left"/>
      <w:pPr>
        <w:ind w:left="3044" w:hanging="360"/>
      </w:pPr>
      <w:rPr>
        <w:rFonts w:hint="default"/>
        <w:lang w:val="ru-RU" w:eastAsia="ru-RU" w:bidi="ru-RU"/>
      </w:rPr>
    </w:lvl>
    <w:lvl w:ilvl="4">
      <w:numFmt w:val="bullet"/>
      <w:lvlText w:val="•"/>
      <w:lvlJc w:val="left"/>
      <w:pPr>
        <w:ind w:left="4046" w:hanging="360"/>
      </w:pPr>
      <w:rPr>
        <w:rFonts w:hint="default"/>
        <w:lang w:val="ru-RU" w:eastAsia="ru-RU" w:bidi="ru-RU"/>
      </w:rPr>
    </w:lvl>
    <w:lvl w:ilvl="5">
      <w:numFmt w:val="bullet"/>
      <w:lvlText w:val="•"/>
      <w:lvlJc w:val="left"/>
      <w:pPr>
        <w:ind w:left="5049" w:hanging="360"/>
      </w:pPr>
      <w:rPr>
        <w:rFonts w:hint="default"/>
        <w:lang w:val="ru-RU" w:eastAsia="ru-RU" w:bidi="ru-RU"/>
      </w:rPr>
    </w:lvl>
    <w:lvl w:ilvl="6">
      <w:numFmt w:val="bullet"/>
      <w:lvlText w:val="•"/>
      <w:lvlJc w:val="left"/>
      <w:pPr>
        <w:ind w:left="6051" w:hanging="360"/>
      </w:pPr>
      <w:rPr>
        <w:rFonts w:hint="default"/>
        <w:lang w:val="ru-RU" w:eastAsia="ru-RU" w:bidi="ru-RU"/>
      </w:rPr>
    </w:lvl>
    <w:lvl w:ilvl="7">
      <w:numFmt w:val="bullet"/>
      <w:lvlText w:val="•"/>
      <w:lvlJc w:val="left"/>
      <w:pPr>
        <w:ind w:left="7053" w:hanging="360"/>
      </w:pPr>
      <w:rPr>
        <w:rFonts w:hint="default"/>
        <w:lang w:val="ru-RU" w:eastAsia="ru-RU" w:bidi="ru-RU"/>
      </w:rPr>
    </w:lvl>
    <w:lvl w:ilvl="8">
      <w:numFmt w:val="bullet"/>
      <w:lvlText w:val="•"/>
      <w:lvlJc w:val="left"/>
      <w:pPr>
        <w:ind w:left="8056" w:hanging="360"/>
      </w:pPr>
      <w:rPr>
        <w:rFonts w:hint="default"/>
        <w:lang w:val="ru-RU" w:eastAsia="ru-RU" w:bidi="ru-RU"/>
      </w:rPr>
    </w:lvl>
  </w:abstractNum>
  <w:abstractNum w:abstractNumId="27" w15:restartNumberingAfterBreak="0">
    <w:nsid w:val="5AC16FAC"/>
    <w:multiLevelType w:val="hybridMultilevel"/>
    <w:tmpl w:val="C7B85DCC"/>
    <w:lvl w:ilvl="0" w:tplc="9A4253DE">
      <w:start w:val="1"/>
      <w:numFmt w:val="decimal"/>
      <w:lvlText w:val="%1."/>
      <w:lvlJc w:val="left"/>
      <w:pPr>
        <w:ind w:left="855" w:hanging="49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B102D93"/>
    <w:multiLevelType w:val="hybridMultilevel"/>
    <w:tmpl w:val="41F6EA50"/>
    <w:lvl w:ilvl="0" w:tplc="85AEE97E">
      <w:start w:val="1"/>
      <w:numFmt w:val="decimal"/>
      <w:lvlText w:val="%1."/>
      <w:lvlJc w:val="left"/>
      <w:pPr>
        <w:ind w:left="644" w:hanging="428"/>
      </w:pPr>
      <w:rPr>
        <w:rFonts w:ascii="Arial" w:eastAsia="Arial" w:hAnsi="Arial" w:cs="Arial" w:hint="default"/>
        <w:b/>
        <w:bCs/>
        <w:spacing w:val="-1"/>
        <w:w w:val="100"/>
        <w:sz w:val="22"/>
        <w:szCs w:val="22"/>
        <w:lang w:val="ru-RU" w:eastAsia="ru-RU" w:bidi="ru-RU"/>
      </w:rPr>
    </w:lvl>
    <w:lvl w:ilvl="1" w:tplc="4AC24DC2">
      <w:numFmt w:val="bullet"/>
      <w:lvlText w:val="-"/>
      <w:lvlJc w:val="left"/>
      <w:pPr>
        <w:ind w:left="1038" w:hanging="360"/>
      </w:pPr>
      <w:rPr>
        <w:rFonts w:ascii="Arial" w:eastAsia="Arial" w:hAnsi="Arial" w:cs="Arial" w:hint="default"/>
        <w:i/>
        <w:w w:val="100"/>
        <w:sz w:val="22"/>
        <w:szCs w:val="22"/>
        <w:lang w:val="ru-RU" w:eastAsia="ru-RU" w:bidi="ru-RU"/>
      </w:rPr>
    </w:lvl>
    <w:lvl w:ilvl="2" w:tplc="7324A2B0">
      <w:numFmt w:val="bullet"/>
      <w:lvlText w:val="•"/>
      <w:lvlJc w:val="left"/>
      <w:pPr>
        <w:ind w:left="2042" w:hanging="360"/>
      </w:pPr>
      <w:rPr>
        <w:rFonts w:hint="default"/>
        <w:lang w:val="ru-RU" w:eastAsia="ru-RU" w:bidi="ru-RU"/>
      </w:rPr>
    </w:lvl>
    <w:lvl w:ilvl="3" w:tplc="E8A82658">
      <w:numFmt w:val="bullet"/>
      <w:lvlText w:val="•"/>
      <w:lvlJc w:val="left"/>
      <w:pPr>
        <w:ind w:left="3044" w:hanging="360"/>
      </w:pPr>
      <w:rPr>
        <w:rFonts w:hint="default"/>
        <w:lang w:val="ru-RU" w:eastAsia="ru-RU" w:bidi="ru-RU"/>
      </w:rPr>
    </w:lvl>
    <w:lvl w:ilvl="4" w:tplc="867E1940">
      <w:numFmt w:val="bullet"/>
      <w:lvlText w:val="•"/>
      <w:lvlJc w:val="left"/>
      <w:pPr>
        <w:ind w:left="4046" w:hanging="360"/>
      </w:pPr>
      <w:rPr>
        <w:rFonts w:hint="default"/>
        <w:lang w:val="ru-RU" w:eastAsia="ru-RU" w:bidi="ru-RU"/>
      </w:rPr>
    </w:lvl>
    <w:lvl w:ilvl="5" w:tplc="2E0CC8CC">
      <w:numFmt w:val="bullet"/>
      <w:lvlText w:val="•"/>
      <w:lvlJc w:val="left"/>
      <w:pPr>
        <w:ind w:left="5049" w:hanging="360"/>
      </w:pPr>
      <w:rPr>
        <w:rFonts w:hint="default"/>
        <w:lang w:val="ru-RU" w:eastAsia="ru-RU" w:bidi="ru-RU"/>
      </w:rPr>
    </w:lvl>
    <w:lvl w:ilvl="6" w:tplc="D5FCB244">
      <w:numFmt w:val="bullet"/>
      <w:lvlText w:val="•"/>
      <w:lvlJc w:val="left"/>
      <w:pPr>
        <w:ind w:left="6051" w:hanging="360"/>
      </w:pPr>
      <w:rPr>
        <w:rFonts w:hint="default"/>
        <w:lang w:val="ru-RU" w:eastAsia="ru-RU" w:bidi="ru-RU"/>
      </w:rPr>
    </w:lvl>
    <w:lvl w:ilvl="7" w:tplc="6540E22C">
      <w:numFmt w:val="bullet"/>
      <w:lvlText w:val="•"/>
      <w:lvlJc w:val="left"/>
      <w:pPr>
        <w:ind w:left="7053" w:hanging="360"/>
      </w:pPr>
      <w:rPr>
        <w:rFonts w:hint="default"/>
        <w:lang w:val="ru-RU" w:eastAsia="ru-RU" w:bidi="ru-RU"/>
      </w:rPr>
    </w:lvl>
    <w:lvl w:ilvl="8" w:tplc="61988424">
      <w:numFmt w:val="bullet"/>
      <w:lvlText w:val="•"/>
      <w:lvlJc w:val="left"/>
      <w:pPr>
        <w:ind w:left="8056" w:hanging="360"/>
      </w:pPr>
      <w:rPr>
        <w:rFonts w:hint="default"/>
        <w:lang w:val="ru-RU" w:eastAsia="ru-RU" w:bidi="ru-RU"/>
      </w:rPr>
    </w:lvl>
  </w:abstractNum>
  <w:abstractNum w:abstractNumId="29" w15:restartNumberingAfterBreak="0">
    <w:nsid w:val="5D1F4422"/>
    <w:multiLevelType w:val="hybridMultilevel"/>
    <w:tmpl w:val="2D0C6B36"/>
    <w:lvl w:ilvl="0" w:tplc="9A4253DE">
      <w:start w:val="1"/>
      <w:numFmt w:val="decimal"/>
      <w:lvlText w:val="%1."/>
      <w:lvlJc w:val="left"/>
      <w:pPr>
        <w:ind w:left="495" w:hanging="495"/>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0" w15:restartNumberingAfterBreak="0">
    <w:nsid w:val="609219FB"/>
    <w:multiLevelType w:val="hybridMultilevel"/>
    <w:tmpl w:val="D550FD34"/>
    <w:lvl w:ilvl="0" w:tplc="578E49DE">
      <w:start w:val="1"/>
      <w:numFmt w:val="decimal"/>
      <w:lvlText w:val="%1."/>
      <w:lvlJc w:val="left"/>
      <w:pPr>
        <w:ind w:left="678" w:hanging="360"/>
      </w:pPr>
      <w:rPr>
        <w:rFonts w:ascii="Arial" w:eastAsia="Arial" w:hAnsi="Arial" w:cs="Arial" w:hint="default"/>
        <w:b/>
        <w:bCs/>
        <w:spacing w:val="-1"/>
        <w:w w:val="100"/>
        <w:sz w:val="22"/>
        <w:szCs w:val="22"/>
        <w:lang w:val="ru-RU" w:eastAsia="ru-RU" w:bidi="ru-RU"/>
      </w:rPr>
    </w:lvl>
    <w:lvl w:ilvl="1" w:tplc="617683B8">
      <w:numFmt w:val="bullet"/>
      <w:lvlText w:val="-"/>
      <w:lvlJc w:val="left"/>
      <w:pPr>
        <w:ind w:left="1038" w:hanging="360"/>
      </w:pPr>
      <w:rPr>
        <w:rFonts w:ascii="Arial" w:eastAsia="Arial" w:hAnsi="Arial" w:cs="Arial" w:hint="default"/>
        <w:i/>
        <w:w w:val="100"/>
        <w:sz w:val="22"/>
        <w:szCs w:val="22"/>
        <w:lang w:val="ru-RU" w:eastAsia="ru-RU" w:bidi="ru-RU"/>
      </w:rPr>
    </w:lvl>
    <w:lvl w:ilvl="2" w:tplc="ADD8B6FC">
      <w:numFmt w:val="bullet"/>
      <w:lvlText w:val="•"/>
      <w:lvlJc w:val="left"/>
      <w:pPr>
        <w:ind w:left="1534" w:hanging="425"/>
      </w:pPr>
      <w:rPr>
        <w:rFonts w:ascii="Arial" w:eastAsia="Arial" w:hAnsi="Arial" w:cs="Arial" w:hint="default"/>
        <w:i/>
        <w:w w:val="100"/>
        <w:sz w:val="22"/>
        <w:szCs w:val="22"/>
        <w:lang w:val="ru-RU" w:eastAsia="ru-RU" w:bidi="ru-RU"/>
      </w:rPr>
    </w:lvl>
    <w:lvl w:ilvl="3" w:tplc="85E2D4D2">
      <w:numFmt w:val="bullet"/>
      <w:lvlText w:val="•"/>
      <w:lvlJc w:val="left"/>
      <w:pPr>
        <w:ind w:left="2605" w:hanging="425"/>
      </w:pPr>
      <w:rPr>
        <w:rFonts w:hint="default"/>
        <w:lang w:val="ru-RU" w:eastAsia="ru-RU" w:bidi="ru-RU"/>
      </w:rPr>
    </w:lvl>
    <w:lvl w:ilvl="4" w:tplc="205273E0">
      <w:numFmt w:val="bullet"/>
      <w:lvlText w:val="•"/>
      <w:lvlJc w:val="left"/>
      <w:pPr>
        <w:ind w:left="3670" w:hanging="425"/>
      </w:pPr>
      <w:rPr>
        <w:rFonts w:hint="default"/>
        <w:lang w:val="ru-RU" w:eastAsia="ru-RU" w:bidi="ru-RU"/>
      </w:rPr>
    </w:lvl>
    <w:lvl w:ilvl="5" w:tplc="E446E620">
      <w:numFmt w:val="bullet"/>
      <w:lvlText w:val="•"/>
      <w:lvlJc w:val="left"/>
      <w:pPr>
        <w:ind w:left="4735" w:hanging="425"/>
      </w:pPr>
      <w:rPr>
        <w:rFonts w:hint="default"/>
        <w:lang w:val="ru-RU" w:eastAsia="ru-RU" w:bidi="ru-RU"/>
      </w:rPr>
    </w:lvl>
    <w:lvl w:ilvl="6" w:tplc="EE062350">
      <w:numFmt w:val="bullet"/>
      <w:lvlText w:val="•"/>
      <w:lvlJc w:val="left"/>
      <w:pPr>
        <w:ind w:left="5800" w:hanging="425"/>
      </w:pPr>
      <w:rPr>
        <w:rFonts w:hint="default"/>
        <w:lang w:val="ru-RU" w:eastAsia="ru-RU" w:bidi="ru-RU"/>
      </w:rPr>
    </w:lvl>
    <w:lvl w:ilvl="7" w:tplc="2A62513C">
      <w:numFmt w:val="bullet"/>
      <w:lvlText w:val="•"/>
      <w:lvlJc w:val="left"/>
      <w:pPr>
        <w:ind w:left="6865" w:hanging="425"/>
      </w:pPr>
      <w:rPr>
        <w:rFonts w:hint="default"/>
        <w:lang w:val="ru-RU" w:eastAsia="ru-RU" w:bidi="ru-RU"/>
      </w:rPr>
    </w:lvl>
    <w:lvl w:ilvl="8" w:tplc="009012E4">
      <w:numFmt w:val="bullet"/>
      <w:lvlText w:val="•"/>
      <w:lvlJc w:val="left"/>
      <w:pPr>
        <w:ind w:left="7930" w:hanging="425"/>
      </w:pPr>
      <w:rPr>
        <w:rFonts w:hint="default"/>
        <w:lang w:val="ru-RU" w:eastAsia="ru-RU" w:bidi="ru-RU"/>
      </w:rPr>
    </w:lvl>
  </w:abstractNum>
  <w:abstractNum w:abstractNumId="31" w15:restartNumberingAfterBreak="0">
    <w:nsid w:val="61647E3C"/>
    <w:multiLevelType w:val="hybridMultilevel"/>
    <w:tmpl w:val="15A814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4E86030"/>
    <w:multiLevelType w:val="multilevel"/>
    <w:tmpl w:val="6AB4E628"/>
    <w:lvl w:ilvl="0">
      <w:start w:val="5"/>
      <w:numFmt w:val="decimal"/>
      <w:lvlText w:val="%1"/>
      <w:lvlJc w:val="left"/>
      <w:pPr>
        <w:ind w:left="678" w:hanging="360"/>
      </w:pPr>
      <w:rPr>
        <w:rFonts w:hint="default"/>
        <w:lang w:val="ru-RU" w:eastAsia="ru-RU" w:bidi="ru-RU"/>
      </w:rPr>
    </w:lvl>
    <w:lvl w:ilvl="1">
      <w:start w:val="1"/>
      <w:numFmt w:val="decimal"/>
      <w:lvlText w:val="%1.%2"/>
      <w:lvlJc w:val="left"/>
      <w:pPr>
        <w:ind w:left="678" w:hanging="360"/>
      </w:pPr>
      <w:rPr>
        <w:rFonts w:ascii="Arial" w:eastAsia="Arial" w:hAnsi="Arial" w:cs="Arial" w:hint="default"/>
        <w:b/>
        <w:bCs/>
        <w:i/>
        <w:w w:val="100"/>
        <w:sz w:val="22"/>
        <w:szCs w:val="22"/>
        <w:lang w:val="ru-RU" w:eastAsia="ru-RU" w:bidi="ru-RU"/>
      </w:rPr>
    </w:lvl>
    <w:lvl w:ilvl="2">
      <w:numFmt w:val="bullet"/>
      <w:lvlText w:val="-"/>
      <w:lvlJc w:val="left"/>
      <w:pPr>
        <w:ind w:left="1038" w:hanging="360"/>
      </w:pPr>
      <w:rPr>
        <w:rFonts w:ascii="Arial" w:eastAsia="Arial" w:hAnsi="Arial" w:cs="Arial" w:hint="default"/>
        <w:i/>
        <w:w w:val="100"/>
        <w:sz w:val="22"/>
        <w:szCs w:val="22"/>
        <w:lang w:val="ru-RU" w:eastAsia="ru-RU" w:bidi="ru-RU"/>
      </w:rPr>
    </w:lvl>
    <w:lvl w:ilvl="3">
      <w:numFmt w:val="bullet"/>
      <w:lvlText w:val="•"/>
      <w:lvlJc w:val="left"/>
      <w:pPr>
        <w:ind w:left="3044" w:hanging="360"/>
      </w:pPr>
      <w:rPr>
        <w:rFonts w:hint="default"/>
        <w:lang w:val="ru-RU" w:eastAsia="ru-RU" w:bidi="ru-RU"/>
      </w:rPr>
    </w:lvl>
    <w:lvl w:ilvl="4">
      <w:numFmt w:val="bullet"/>
      <w:lvlText w:val="•"/>
      <w:lvlJc w:val="left"/>
      <w:pPr>
        <w:ind w:left="4046" w:hanging="360"/>
      </w:pPr>
      <w:rPr>
        <w:rFonts w:hint="default"/>
        <w:lang w:val="ru-RU" w:eastAsia="ru-RU" w:bidi="ru-RU"/>
      </w:rPr>
    </w:lvl>
    <w:lvl w:ilvl="5">
      <w:numFmt w:val="bullet"/>
      <w:lvlText w:val="•"/>
      <w:lvlJc w:val="left"/>
      <w:pPr>
        <w:ind w:left="5049" w:hanging="360"/>
      </w:pPr>
      <w:rPr>
        <w:rFonts w:hint="default"/>
        <w:lang w:val="ru-RU" w:eastAsia="ru-RU" w:bidi="ru-RU"/>
      </w:rPr>
    </w:lvl>
    <w:lvl w:ilvl="6">
      <w:numFmt w:val="bullet"/>
      <w:lvlText w:val="•"/>
      <w:lvlJc w:val="left"/>
      <w:pPr>
        <w:ind w:left="6051" w:hanging="360"/>
      </w:pPr>
      <w:rPr>
        <w:rFonts w:hint="default"/>
        <w:lang w:val="ru-RU" w:eastAsia="ru-RU" w:bidi="ru-RU"/>
      </w:rPr>
    </w:lvl>
    <w:lvl w:ilvl="7">
      <w:numFmt w:val="bullet"/>
      <w:lvlText w:val="•"/>
      <w:lvlJc w:val="left"/>
      <w:pPr>
        <w:ind w:left="7053" w:hanging="360"/>
      </w:pPr>
      <w:rPr>
        <w:rFonts w:hint="default"/>
        <w:lang w:val="ru-RU" w:eastAsia="ru-RU" w:bidi="ru-RU"/>
      </w:rPr>
    </w:lvl>
    <w:lvl w:ilvl="8">
      <w:numFmt w:val="bullet"/>
      <w:lvlText w:val="•"/>
      <w:lvlJc w:val="left"/>
      <w:pPr>
        <w:ind w:left="8056" w:hanging="360"/>
      </w:pPr>
      <w:rPr>
        <w:rFonts w:hint="default"/>
        <w:lang w:val="ru-RU" w:eastAsia="ru-RU" w:bidi="ru-RU"/>
      </w:rPr>
    </w:lvl>
  </w:abstractNum>
  <w:abstractNum w:abstractNumId="33" w15:restartNumberingAfterBreak="0">
    <w:nsid w:val="662C6995"/>
    <w:multiLevelType w:val="multilevel"/>
    <w:tmpl w:val="2158A046"/>
    <w:lvl w:ilvl="0">
      <w:start w:val="5"/>
      <w:numFmt w:val="decimal"/>
      <w:lvlText w:val="%1"/>
      <w:lvlJc w:val="left"/>
      <w:pPr>
        <w:ind w:left="678" w:hanging="461"/>
      </w:pPr>
      <w:rPr>
        <w:rFonts w:hint="default"/>
        <w:lang w:val="ru-RU" w:eastAsia="ru-RU" w:bidi="ru-RU"/>
      </w:rPr>
    </w:lvl>
    <w:lvl w:ilvl="1">
      <w:start w:val="1"/>
      <w:numFmt w:val="decimal"/>
      <w:lvlText w:val="%1.%2."/>
      <w:lvlJc w:val="left"/>
      <w:pPr>
        <w:ind w:left="678" w:hanging="461"/>
      </w:pPr>
      <w:rPr>
        <w:rFonts w:ascii="Arial" w:eastAsia="Arial" w:hAnsi="Arial" w:cs="Arial" w:hint="default"/>
        <w:b/>
        <w:bCs/>
        <w:i/>
        <w:w w:val="100"/>
        <w:sz w:val="22"/>
        <w:szCs w:val="22"/>
        <w:lang w:val="ru-RU" w:eastAsia="ru-RU" w:bidi="ru-RU"/>
      </w:rPr>
    </w:lvl>
    <w:lvl w:ilvl="2">
      <w:numFmt w:val="bullet"/>
      <w:lvlText w:val="-"/>
      <w:lvlJc w:val="left"/>
      <w:pPr>
        <w:ind w:left="1038" w:hanging="360"/>
      </w:pPr>
      <w:rPr>
        <w:rFonts w:ascii="Arial" w:eastAsia="Arial" w:hAnsi="Arial" w:cs="Arial" w:hint="default"/>
        <w:i/>
        <w:w w:val="100"/>
        <w:sz w:val="22"/>
        <w:szCs w:val="22"/>
        <w:lang w:val="ru-RU" w:eastAsia="ru-RU" w:bidi="ru-RU"/>
      </w:rPr>
    </w:lvl>
    <w:lvl w:ilvl="3">
      <w:numFmt w:val="bullet"/>
      <w:lvlText w:val="•"/>
      <w:lvlJc w:val="left"/>
      <w:pPr>
        <w:ind w:left="3044" w:hanging="360"/>
      </w:pPr>
      <w:rPr>
        <w:rFonts w:hint="default"/>
        <w:lang w:val="ru-RU" w:eastAsia="ru-RU" w:bidi="ru-RU"/>
      </w:rPr>
    </w:lvl>
    <w:lvl w:ilvl="4">
      <w:numFmt w:val="bullet"/>
      <w:lvlText w:val="•"/>
      <w:lvlJc w:val="left"/>
      <w:pPr>
        <w:ind w:left="4046" w:hanging="360"/>
      </w:pPr>
      <w:rPr>
        <w:rFonts w:hint="default"/>
        <w:lang w:val="ru-RU" w:eastAsia="ru-RU" w:bidi="ru-RU"/>
      </w:rPr>
    </w:lvl>
    <w:lvl w:ilvl="5">
      <w:numFmt w:val="bullet"/>
      <w:lvlText w:val="•"/>
      <w:lvlJc w:val="left"/>
      <w:pPr>
        <w:ind w:left="5049" w:hanging="360"/>
      </w:pPr>
      <w:rPr>
        <w:rFonts w:hint="default"/>
        <w:lang w:val="ru-RU" w:eastAsia="ru-RU" w:bidi="ru-RU"/>
      </w:rPr>
    </w:lvl>
    <w:lvl w:ilvl="6">
      <w:numFmt w:val="bullet"/>
      <w:lvlText w:val="•"/>
      <w:lvlJc w:val="left"/>
      <w:pPr>
        <w:ind w:left="6051" w:hanging="360"/>
      </w:pPr>
      <w:rPr>
        <w:rFonts w:hint="default"/>
        <w:lang w:val="ru-RU" w:eastAsia="ru-RU" w:bidi="ru-RU"/>
      </w:rPr>
    </w:lvl>
    <w:lvl w:ilvl="7">
      <w:numFmt w:val="bullet"/>
      <w:lvlText w:val="•"/>
      <w:lvlJc w:val="left"/>
      <w:pPr>
        <w:ind w:left="7053" w:hanging="360"/>
      </w:pPr>
      <w:rPr>
        <w:rFonts w:hint="default"/>
        <w:lang w:val="ru-RU" w:eastAsia="ru-RU" w:bidi="ru-RU"/>
      </w:rPr>
    </w:lvl>
    <w:lvl w:ilvl="8">
      <w:numFmt w:val="bullet"/>
      <w:lvlText w:val="•"/>
      <w:lvlJc w:val="left"/>
      <w:pPr>
        <w:ind w:left="8056" w:hanging="360"/>
      </w:pPr>
      <w:rPr>
        <w:rFonts w:hint="default"/>
        <w:lang w:val="ru-RU" w:eastAsia="ru-RU" w:bidi="ru-RU"/>
      </w:rPr>
    </w:lvl>
  </w:abstractNum>
  <w:abstractNum w:abstractNumId="34" w15:restartNumberingAfterBreak="0">
    <w:nsid w:val="67EE5700"/>
    <w:multiLevelType w:val="multilevel"/>
    <w:tmpl w:val="E5EE592E"/>
    <w:lvl w:ilvl="0">
      <w:start w:val="1"/>
      <w:numFmt w:val="decimal"/>
      <w:lvlText w:val="%1."/>
      <w:lvlJc w:val="left"/>
      <w:pPr>
        <w:ind w:left="460" w:hanging="361"/>
      </w:pPr>
      <w:rPr>
        <w:rFonts w:hint="default"/>
        <w:b/>
        <w:sz w:val="22"/>
        <w:szCs w:val="22"/>
      </w:rPr>
    </w:lvl>
    <w:lvl w:ilvl="1">
      <w:start w:val="1"/>
      <w:numFmt w:val="bullet"/>
      <w:lvlText w:val="-"/>
      <w:lvlJc w:val="left"/>
      <w:pPr>
        <w:ind w:left="820" w:hanging="360"/>
      </w:pPr>
      <w:rPr>
        <w:rFonts w:ascii="Arial" w:eastAsia="Arial" w:hAnsi="Arial" w:cs="Arial" w:hint="default"/>
        <w:i/>
        <w:sz w:val="22"/>
        <w:szCs w:val="22"/>
      </w:rPr>
    </w:lvl>
    <w:lvl w:ilvl="2">
      <w:start w:val="1"/>
      <w:numFmt w:val="bullet"/>
      <w:lvlText w:val="•"/>
      <w:lvlJc w:val="left"/>
      <w:pPr>
        <w:ind w:left="1791" w:hanging="360"/>
      </w:pPr>
      <w:rPr>
        <w:rFonts w:ascii="Arial" w:eastAsia="Arial" w:hAnsi="Arial" w:cs="Arial" w:hint="default"/>
      </w:rPr>
    </w:lvl>
    <w:lvl w:ilvl="3">
      <w:start w:val="1"/>
      <w:numFmt w:val="bullet"/>
      <w:lvlText w:val="•"/>
      <w:lvlJc w:val="left"/>
      <w:pPr>
        <w:ind w:left="2763" w:hanging="360"/>
      </w:pPr>
      <w:rPr>
        <w:rFonts w:ascii="Arial" w:eastAsia="Arial" w:hAnsi="Arial" w:cs="Arial" w:hint="default"/>
      </w:rPr>
    </w:lvl>
    <w:lvl w:ilvl="4">
      <w:start w:val="1"/>
      <w:numFmt w:val="bullet"/>
      <w:lvlText w:val="•"/>
      <w:lvlJc w:val="left"/>
      <w:pPr>
        <w:ind w:left="3734" w:hanging="360"/>
      </w:pPr>
      <w:rPr>
        <w:rFonts w:ascii="Arial" w:eastAsia="Arial" w:hAnsi="Arial" w:cs="Arial" w:hint="default"/>
      </w:rPr>
    </w:lvl>
    <w:lvl w:ilvl="5">
      <w:start w:val="1"/>
      <w:numFmt w:val="bullet"/>
      <w:lvlText w:val="•"/>
      <w:lvlJc w:val="left"/>
      <w:pPr>
        <w:ind w:left="4706" w:hanging="360"/>
      </w:pPr>
      <w:rPr>
        <w:rFonts w:ascii="Arial" w:eastAsia="Arial" w:hAnsi="Arial" w:cs="Arial" w:hint="default"/>
      </w:rPr>
    </w:lvl>
    <w:lvl w:ilvl="6">
      <w:start w:val="1"/>
      <w:numFmt w:val="bullet"/>
      <w:lvlText w:val="•"/>
      <w:lvlJc w:val="left"/>
      <w:pPr>
        <w:ind w:left="5677" w:hanging="360"/>
      </w:pPr>
      <w:rPr>
        <w:rFonts w:ascii="Arial" w:eastAsia="Arial" w:hAnsi="Arial" w:cs="Arial" w:hint="default"/>
      </w:rPr>
    </w:lvl>
    <w:lvl w:ilvl="7">
      <w:start w:val="1"/>
      <w:numFmt w:val="bullet"/>
      <w:lvlText w:val="•"/>
      <w:lvlJc w:val="left"/>
      <w:pPr>
        <w:ind w:left="6649" w:hanging="360"/>
      </w:pPr>
      <w:rPr>
        <w:rFonts w:ascii="Arial" w:eastAsia="Arial" w:hAnsi="Arial" w:cs="Arial" w:hint="default"/>
      </w:rPr>
    </w:lvl>
    <w:lvl w:ilvl="8">
      <w:start w:val="1"/>
      <w:numFmt w:val="bullet"/>
      <w:lvlText w:val="•"/>
      <w:lvlJc w:val="left"/>
      <w:pPr>
        <w:ind w:left="7620" w:hanging="360"/>
      </w:pPr>
      <w:rPr>
        <w:rFonts w:ascii="Arial" w:eastAsia="Arial" w:hAnsi="Arial" w:cs="Arial" w:hint="default"/>
      </w:rPr>
    </w:lvl>
  </w:abstractNum>
  <w:abstractNum w:abstractNumId="35" w15:restartNumberingAfterBreak="0">
    <w:nsid w:val="6A3A7A19"/>
    <w:multiLevelType w:val="multilevel"/>
    <w:tmpl w:val="DFDA356C"/>
    <w:lvl w:ilvl="0">
      <w:start w:val="1"/>
      <w:numFmt w:val="decimal"/>
      <w:lvlText w:val="%1."/>
      <w:lvlJc w:val="left"/>
      <w:pPr>
        <w:ind w:left="460" w:hanging="361"/>
      </w:pPr>
      <w:rPr>
        <w:rFonts w:ascii="Arial" w:eastAsia="Arial" w:hAnsi="Arial" w:cs="Arial"/>
        <w:b/>
        <w:sz w:val="22"/>
        <w:szCs w:val="22"/>
      </w:rPr>
    </w:lvl>
    <w:lvl w:ilvl="1">
      <w:start w:val="1"/>
      <w:numFmt w:val="bullet"/>
      <w:lvlText w:val="-"/>
      <w:lvlJc w:val="left"/>
      <w:pPr>
        <w:ind w:left="820" w:hanging="360"/>
      </w:pPr>
      <w:rPr>
        <w:rFonts w:ascii="Arial" w:eastAsia="Arial" w:hAnsi="Arial" w:cs="Arial"/>
        <w:i/>
        <w:sz w:val="22"/>
        <w:szCs w:val="22"/>
      </w:rPr>
    </w:lvl>
    <w:lvl w:ilvl="2">
      <w:start w:val="1"/>
      <w:numFmt w:val="bullet"/>
      <w:lvlText w:val="•"/>
      <w:lvlJc w:val="left"/>
      <w:pPr>
        <w:ind w:left="1791" w:hanging="360"/>
      </w:pPr>
      <w:rPr>
        <w:rFonts w:ascii="Arial" w:eastAsia="Arial" w:hAnsi="Arial" w:cs="Arial"/>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36" w15:restartNumberingAfterBreak="0">
    <w:nsid w:val="6B696624"/>
    <w:multiLevelType w:val="multilevel"/>
    <w:tmpl w:val="16424B0E"/>
    <w:lvl w:ilvl="0">
      <w:start w:val="5"/>
      <w:numFmt w:val="decimal"/>
      <w:lvlText w:val="%1"/>
      <w:lvlJc w:val="left"/>
      <w:pPr>
        <w:ind w:left="678" w:hanging="360"/>
      </w:pPr>
      <w:rPr>
        <w:rFonts w:hint="default"/>
        <w:lang w:val="ru-RU" w:eastAsia="ru-RU" w:bidi="ru-RU"/>
      </w:rPr>
    </w:lvl>
    <w:lvl w:ilvl="1">
      <w:start w:val="1"/>
      <w:numFmt w:val="decimal"/>
      <w:lvlText w:val="%1.%2"/>
      <w:lvlJc w:val="left"/>
      <w:pPr>
        <w:ind w:left="678" w:hanging="360"/>
      </w:pPr>
      <w:rPr>
        <w:rFonts w:ascii="Arial" w:eastAsia="Arial" w:hAnsi="Arial" w:cs="Arial" w:hint="default"/>
        <w:b/>
        <w:bCs/>
        <w:i/>
        <w:w w:val="100"/>
        <w:sz w:val="22"/>
        <w:szCs w:val="22"/>
        <w:lang w:val="ru-RU" w:eastAsia="ru-RU" w:bidi="ru-RU"/>
      </w:rPr>
    </w:lvl>
    <w:lvl w:ilvl="2">
      <w:numFmt w:val="bullet"/>
      <w:lvlText w:val="-"/>
      <w:lvlJc w:val="left"/>
      <w:pPr>
        <w:ind w:left="1038" w:hanging="360"/>
      </w:pPr>
      <w:rPr>
        <w:rFonts w:ascii="Arial" w:eastAsia="Arial" w:hAnsi="Arial" w:cs="Arial" w:hint="default"/>
        <w:i/>
        <w:w w:val="100"/>
        <w:sz w:val="22"/>
        <w:szCs w:val="22"/>
        <w:lang w:val="ru-RU" w:eastAsia="ru-RU" w:bidi="ru-RU"/>
      </w:rPr>
    </w:lvl>
    <w:lvl w:ilvl="3">
      <w:numFmt w:val="bullet"/>
      <w:lvlText w:val="•"/>
      <w:lvlJc w:val="left"/>
      <w:pPr>
        <w:ind w:left="3044" w:hanging="360"/>
      </w:pPr>
      <w:rPr>
        <w:rFonts w:hint="default"/>
        <w:lang w:val="ru-RU" w:eastAsia="ru-RU" w:bidi="ru-RU"/>
      </w:rPr>
    </w:lvl>
    <w:lvl w:ilvl="4">
      <w:numFmt w:val="bullet"/>
      <w:lvlText w:val="•"/>
      <w:lvlJc w:val="left"/>
      <w:pPr>
        <w:ind w:left="4046" w:hanging="360"/>
      </w:pPr>
      <w:rPr>
        <w:rFonts w:hint="default"/>
        <w:lang w:val="ru-RU" w:eastAsia="ru-RU" w:bidi="ru-RU"/>
      </w:rPr>
    </w:lvl>
    <w:lvl w:ilvl="5">
      <w:numFmt w:val="bullet"/>
      <w:lvlText w:val="•"/>
      <w:lvlJc w:val="left"/>
      <w:pPr>
        <w:ind w:left="5049" w:hanging="360"/>
      </w:pPr>
      <w:rPr>
        <w:rFonts w:hint="default"/>
        <w:lang w:val="ru-RU" w:eastAsia="ru-RU" w:bidi="ru-RU"/>
      </w:rPr>
    </w:lvl>
    <w:lvl w:ilvl="6">
      <w:numFmt w:val="bullet"/>
      <w:lvlText w:val="•"/>
      <w:lvlJc w:val="left"/>
      <w:pPr>
        <w:ind w:left="6051" w:hanging="360"/>
      </w:pPr>
      <w:rPr>
        <w:rFonts w:hint="default"/>
        <w:lang w:val="ru-RU" w:eastAsia="ru-RU" w:bidi="ru-RU"/>
      </w:rPr>
    </w:lvl>
    <w:lvl w:ilvl="7">
      <w:numFmt w:val="bullet"/>
      <w:lvlText w:val="•"/>
      <w:lvlJc w:val="left"/>
      <w:pPr>
        <w:ind w:left="7053" w:hanging="360"/>
      </w:pPr>
      <w:rPr>
        <w:rFonts w:hint="default"/>
        <w:lang w:val="ru-RU" w:eastAsia="ru-RU" w:bidi="ru-RU"/>
      </w:rPr>
    </w:lvl>
    <w:lvl w:ilvl="8">
      <w:numFmt w:val="bullet"/>
      <w:lvlText w:val="•"/>
      <w:lvlJc w:val="left"/>
      <w:pPr>
        <w:ind w:left="8056" w:hanging="360"/>
      </w:pPr>
      <w:rPr>
        <w:rFonts w:hint="default"/>
        <w:lang w:val="ru-RU" w:eastAsia="ru-RU" w:bidi="ru-RU"/>
      </w:rPr>
    </w:lvl>
  </w:abstractNum>
  <w:abstractNum w:abstractNumId="37" w15:restartNumberingAfterBreak="0">
    <w:nsid w:val="700F3111"/>
    <w:multiLevelType w:val="hybridMultilevel"/>
    <w:tmpl w:val="29BEB23E"/>
    <w:lvl w:ilvl="0" w:tplc="8DC6580E">
      <w:start w:val="1"/>
      <w:numFmt w:val="decimal"/>
      <w:lvlText w:val="%1."/>
      <w:lvlJc w:val="left"/>
      <w:pPr>
        <w:ind w:left="644" w:hanging="428"/>
      </w:pPr>
      <w:rPr>
        <w:rFonts w:ascii="Arial" w:eastAsia="Arial" w:hAnsi="Arial" w:cs="Arial" w:hint="default"/>
        <w:b/>
        <w:bCs/>
        <w:spacing w:val="-1"/>
        <w:w w:val="100"/>
        <w:sz w:val="22"/>
        <w:szCs w:val="22"/>
        <w:lang w:val="ru-RU" w:eastAsia="ru-RU" w:bidi="ru-RU"/>
      </w:rPr>
    </w:lvl>
    <w:lvl w:ilvl="1" w:tplc="8AF69294">
      <w:numFmt w:val="bullet"/>
      <w:lvlText w:val="-"/>
      <w:lvlJc w:val="left"/>
      <w:pPr>
        <w:ind w:left="1038" w:hanging="360"/>
      </w:pPr>
      <w:rPr>
        <w:rFonts w:ascii="Arial" w:eastAsia="Arial" w:hAnsi="Arial" w:cs="Arial" w:hint="default"/>
        <w:i/>
        <w:w w:val="100"/>
        <w:sz w:val="22"/>
        <w:szCs w:val="22"/>
        <w:lang w:val="ru-RU" w:eastAsia="ru-RU" w:bidi="ru-RU"/>
      </w:rPr>
    </w:lvl>
    <w:lvl w:ilvl="2" w:tplc="E19EFE38">
      <w:numFmt w:val="bullet"/>
      <w:lvlText w:val="•"/>
      <w:lvlJc w:val="left"/>
      <w:pPr>
        <w:ind w:left="2042" w:hanging="360"/>
      </w:pPr>
      <w:rPr>
        <w:rFonts w:hint="default"/>
        <w:lang w:val="ru-RU" w:eastAsia="ru-RU" w:bidi="ru-RU"/>
      </w:rPr>
    </w:lvl>
    <w:lvl w:ilvl="3" w:tplc="72D0FDF0">
      <w:numFmt w:val="bullet"/>
      <w:lvlText w:val="•"/>
      <w:lvlJc w:val="left"/>
      <w:pPr>
        <w:ind w:left="3044" w:hanging="360"/>
      </w:pPr>
      <w:rPr>
        <w:rFonts w:hint="default"/>
        <w:lang w:val="ru-RU" w:eastAsia="ru-RU" w:bidi="ru-RU"/>
      </w:rPr>
    </w:lvl>
    <w:lvl w:ilvl="4" w:tplc="86481308">
      <w:numFmt w:val="bullet"/>
      <w:lvlText w:val="•"/>
      <w:lvlJc w:val="left"/>
      <w:pPr>
        <w:ind w:left="4046" w:hanging="360"/>
      </w:pPr>
      <w:rPr>
        <w:rFonts w:hint="default"/>
        <w:lang w:val="ru-RU" w:eastAsia="ru-RU" w:bidi="ru-RU"/>
      </w:rPr>
    </w:lvl>
    <w:lvl w:ilvl="5" w:tplc="8F925C2C">
      <w:numFmt w:val="bullet"/>
      <w:lvlText w:val="•"/>
      <w:lvlJc w:val="left"/>
      <w:pPr>
        <w:ind w:left="5049" w:hanging="360"/>
      </w:pPr>
      <w:rPr>
        <w:rFonts w:hint="default"/>
        <w:lang w:val="ru-RU" w:eastAsia="ru-RU" w:bidi="ru-RU"/>
      </w:rPr>
    </w:lvl>
    <w:lvl w:ilvl="6" w:tplc="95BA77EA">
      <w:numFmt w:val="bullet"/>
      <w:lvlText w:val="•"/>
      <w:lvlJc w:val="left"/>
      <w:pPr>
        <w:ind w:left="6051" w:hanging="360"/>
      </w:pPr>
      <w:rPr>
        <w:rFonts w:hint="default"/>
        <w:lang w:val="ru-RU" w:eastAsia="ru-RU" w:bidi="ru-RU"/>
      </w:rPr>
    </w:lvl>
    <w:lvl w:ilvl="7" w:tplc="D61EBAD0">
      <w:numFmt w:val="bullet"/>
      <w:lvlText w:val="•"/>
      <w:lvlJc w:val="left"/>
      <w:pPr>
        <w:ind w:left="7053" w:hanging="360"/>
      </w:pPr>
      <w:rPr>
        <w:rFonts w:hint="default"/>
        <w:lang w:val="ru-RU" w:eastAsia="ru-RU" w:bidi="ru-RU"/>
      </w:rPr>
    </w:lvl>
    <w:lvl w:ilvl="8" w:tplc="3FFAA6BE">
      <w:numFmt w:val="bullet"/>
      <w:lvlText w:val="•"/>
      <w:lvlJc w:val="left"/>
      <w:pPr>
        <w:ind w:left="8056" w:hanging="360"/>
      </w:pPr>
      <w:rPr>
        <w:rFonts w:hint="default"/>
        <w:lang w:val="ru-RU" w:eastAsia="ru-RU" w:bidi="ru-RU"/>
      </w:rPr>
    </w:lvl>
  </w:abstractNum>
  <w:abstractNum w:abstractNumId="38" w15:restartNumberingAfterBreak="0">
    <w:nsid w:val="72381716"/>
    <w:multiLevelType w:val="hybridMultilevel"/>
    <w:tmpl w:val="DE286080"/>
    <w:lvl w:ilvl="0" w:tplc="72BC2DE4">
      <w:numFmt w:val="bullet"/>
      <w:lvlText w:val="-"/>
      <w:lvlJc w:val="left"/>
      <w:pPr>
        <w:ind w:left="1038" w:hanging="360"/>
      </w:pPr>
      <w:rPr>
        <w:rFonts w:ascii="Arial" w:eastAsia="Arial" w:hAnsi="Arial" w:cs="Arial" w:hint="default"/>
        <w:w w:val="75"/>
        <w:sz w:val="22"/>
        <w:szCs w:val="22"/>
        <w:lang w:val="ru-RU" w:eastAsia="ru-RU" w:bidi="ru-RU"/>
      </w:rPr>
    </w:lvl>
    <w:lvl w:ilvl="1" w:tplc="004E09AA">
      <w:numFmt w:val="bullet"/>
      <w:lvlText w:val="•"/>
      <w:lvlJc w:val="left"/>
      <w:pPr>
        <w:ind w:left="1942" w:hanging="360"/>
      </w:pPr>
      <w:rPr>
        <w:rFonts w:hint="default"/>
        <w:lang w:val="ru-RU" w:eastAsia="ru-RU" w:bidi="ru-RU"/>
      </w:rPr>
    </w:lvl>
    <w:lvl w:ilvl="2" w:tplc="0C3A65A4">
      <w:numFmt w:val="bullet"/>
      <w:lvlText w:val="•"/>
      <w:lvlJc w:val="left"/>
      <w:pPr>
        <w:ind w:left="2844" w:hanging="360"/>
      </w:pPr>
      <w:rPr>
        <w:rFonts w:hint="default"/>
        <w:lang w:val="ru-RU" w:eastAsia="ru-RU" w:bidi="ru-RU"/>
      </w:rPr>
    </w:lvl>
    <w:lvl w:ilvl="3" w:tplc="9C8E6A8A">
      <w:numFmt w:val="bullet"/>
      <w:lvlText w:val="•"/>
      <w:lvlJc w:val="left"/>
      <w:pPr>
        <w:ind w:left="3746" w:hanging="360"/>
      </w:pPr>
      <w:rPr>
        <w:rFonts w:hint="default"/>
        <w:lang w:val="ru-RU" w:eastAsia="ru-RU" w:bidi="ru-RU"/>
      </w:rPr>
    </w:lvl>
    <w:lvl w:ilvl="4" w:tplc="A7DC3602">
      <w:numFmt w:val="bullet"/>
      <w:lvlText w:val="•"/>
      <w:lvlJc w:val="left"/>
      <w:pPr>
        <w:ind w:left="4648" w:hanging="360"/>
      </w:pPr>
      <w:rPr>
        <w:rFonts w:hint="default"/>
        <w:lang w:val="ru-RU" w:eastAsia="ru-RU" w:bidi="ru-RU"/>
      </w:rPr>
    </w:lvl>
    <w:lvl w:ilvl="5" w:tplc="49E89D7E">
      <w:numFmt w:val="bullet"/>
      <w:lvlText w:val="•"/>
      <w:lvlJc w:val="left"/>
      <w:pPr>
        <w:ind w:left="5550" w:hanging="360"/>
      </w:pPr>
      <w:rPr>
        <w:rFonts w:hint="default"/>
        <w:lang w:val="ru-RU" w:eastAsia="ru-RU" w:bidi="ru-RU"/>
      </w:rPr>
    </w:lvl>
    <w:lvl w:ilvl="6" w:tplc="5C7EACF8">
      <w:numFmt w:val="bullet"/>
      <w:lvlText w:val="•"/>
      <w:lvlJc w:val="left"/>
      <w:pPr>
        <w:ind w:left="6452" w:hanging="360"/>
      </w:pPr>
      <w:rPr>
        <w:rFonts w:hint="default"/>
        <w:lang w:val="ru-RU" w:eastAsia="ru-RU" w:bidi="ru-RU"/>
      </w:rPr>
    </w:lvl>
    <w:lvl w:ilvl="7" w:tplc="4EBC1C32">
      <w:numFmt w:val="bullet"/>
      <w:lvlText w:val="•"/>
      <w:lvlJc w:val="left"/>
      <w:pPr>
        <w:ind w:left="7354" w:hanging="360"/>
      </w:pPr>
      <w:rPr>
        <w:rFonts w:hint="default"/>
        <w:lang w:val="ru-RU" w:eastAsia="ru-RU" w:bidi="ru-RU"/>
      </w:rPr>
    </w:lvl>
    <w:lvl w:ilvl="8" w:tplc="EDBA8A68">
      <w:numFmt w:val="bullet"/>
      <w:lvlText w:val="•"/>
      <w:lvlJc w:val="left"/>
      <w:pPr>
        <w:ind w:left="8256" w:hanging="360"/>
      </w:pPr>
      <w:rPr>
        <w:rFonts w:hint="default"/>
        <w:lang w:val="ru-RU" w:eastAsia="ru-RU" w:bidi="ru-RU"/>
      </w:rPr>
    </w:lvl>
  </w:abstractNum>
  <w:abstractNum w:abstractNumId="39" w15:restartNumberingAfterBreak="0">
    <w:nsid w:val="7430230D"/>
    <w:multiLevelType w:val="multilevel"/>
    <w:tmpl w:val="3EF80856"/>
    <w:lvl w:ilvl="0">
      <w:start w:val="1"/>
      <w:numFmt w:val="decimal"/>
      <w:lvlText w:val="%1."/>
      <w:lvlJc w:val="left"/>
      <w:pPr>
        <w:ind w:left="500" w:hanging="361"/>
      </w:pPr>
      <w:rPr>
        <w:rFonts w:ascii="Arial" w:eastAsia="Arial" w:hAnsi="Arial" w:cs="Arial"/>
        <w:b/>
        <w:sz w:val="22"/>
        <w:szCs w:val="22"/>
      </w:rPr>
    </w:lvl>
    <w:lvl w:ilvl="1">
      <w:start w:val="1"/>
      <w:numFmt w:val="bullet"/>
      <w:lvlText w:val="-"/>
      <w:lvlJc w:val="left"/>
      <w:pPr>
        <w:ind w:left="860" w:hanging="360"/>
      </w:pPr>
      <w:rPr>
        <w:rFonts w:ascii="Arial" w:eastAsia="Arial" w:hAnsi="Arial" w:cs="Arial"/>
        <w:i/>
        <w:sz w:val="22"/>
        <w:szCs w:val="22"/>
      </w:rPr>
    </w:lvl>
    <w:lvl w:ilvl="2">
      <w:start w:val="1"/>
      <w:numFmt w:val="bullet"/>
      <w:lvlText w:val="•"/>
      <w:lvlJc w:val="left"/>
      <w:pPr>
        <w:ind w:left="860" w:hanging="360"/>
      </w:pPr>
      <w:rPr>
        <w:rFonts w:ascii="Arial" w:eastAsia="Arial" w:hAnsi="Arial" w:cs="Arial"/>
      </w:rPr>
    </w:lvl>
    <w:lvl w:ilvl="3">
      <w:start w:val="1"/>
      <w:numFmt w:val="bullet"/>
      <w:lvlText w:val="•"/>
      <w:lvlJc w:val="left"/>
      <w:pPr>
        <w:ind w:left="1948" w:hanging="360"/>
      </w:pPr>
      <w:rPr>
        <w:rFonts w:ascii="Arial" w:eastAsia="Arial" w:hAnsi="Arial" w:cs="Arial"/>
      </w:rPr>
    </w:lvl>
    <w:lvl w:ilvl="4">
      <w:start w:val="1"/>
      <w:numFmt w:val="bullet"/>
      <w:lvlText w:val="•"/>
      <w:lvlJc w:val="left"/>
      <w:pPr>
        <w:ind w:left="3036" w:hanging="360"/>
      </w:pPr>
      <w:rPr>
        <w:rFonts w:ascii="Arial" w:eastAsia="Arial" w:hAnsi="Arial" w:cs="Arial"/>
      </w:rPr>
    </w:lvl>
    <w:lvl w:ilvl="5">
      <w:start w:val="1"/>
      <w:numFmt w:val="bullet"/>
      <w:lvlText w:val="•"/>
      <w:lvlJc w:val="left"/>
      <w:pPr>
        <w:ind w:left="4124" w:hanging="360"/>
      </w:pPr>
      <w:rPr>
        <w:rFonts w:ascii="Arial" w:eastAsia="Arial" w:hAnsi="Arial" w:cs="Arial"/>
      </w:rPr>
    </w:lvl>
    <w:lvl w:ilvl="6">
      <w:start w:val="1"/>
      <w:numFmt w:val="bullet"/>
      <w:lvlText w:val="•"/>
      <w:lvlJc w:val="left"/>
      <w:pPr>
        <w:ind w:left="5212" w:hanging="360"/>
      </w:pPr>
      <w:rPr>
        <w:rFonts w:ascii="Arial" w:eastAsia="Arial" w:hAnsi="Arial" w:cs="Arial"/>
      </w:rPr>
    </w:lvl>
    <w:lvl w:ilvl="7">
      <w:start w:val="1"/>
      <w:numFmt w:val="bullet"/>
      <w:lvlText w:val="•"/>
      <w:lvlJc w:val="left"/>
      <w:pPr>
        <w:ind w:left="6300" w:hanging="360"/>
      </w:pPr>
      <w:rPr>
        <w:rFonts w:ascii="Arial" w:eastAsia="Arial" w:hAnsi="Arial" w:cs="Arial"/>
      </w:rPr>
    </w:lvl>
    <w:lvl w:ilvl="8">
      <w:start w:val="1"/>
      <w:numFmt w:val="bullet"/>
      <w:lvlText w:val="•"/>
      <w:lvlJc w:val="left"/>
      <w:pPr>
        <w:ind w:left="7388" w:hanging="360"/>
      </w:pPr>
      <w:rPr>
        <w:rFonts w:ascii="Arial" w:eastAsia="Arial" w:hAnsi="Arial" w:cs="Arial"/>
      </w:rPr>
    </w:lvl>
  </w:abstractNum>
  <w:abstractNum w:abstractNumId="40" w15:restartNumberingAfterBreak="0">
    <w:nsid w:val="768060A8"/>
    <w:multiLevelType w:val="multilevel"/>
    <w:tmpl w:val="AA30A550"/>
    <w:lvl w:ilvl="0">
      <w:start w:val="5"/>
      <w:numFmt w:val="decimal"/>
      <w:lvlText w:val="%1"/>
      <w:lvlJc w:val="left"/>
      <w:pPr>
        <w:ind w:left="678" w:hanging="461"/>
      </w:pPr>
      <w:rPr>
        <w:rFonts w:hint="default"/>
        <w:lang w:val="ru-RU" w:eastAsia="ru-RU" w:bidi="ru-RU"/>
      </w:rPr>
    </w:lvl>
    <w:lvl w:ilvl="1">
      <w:start w:val="1"/>
      <w:numFmt w:val="decimal"/>
      <w:lvlText w:val="%1.%2."/>
      <w:lvlJc w:val="left"/>
      <w:pPr>
        <w:ind w:left="678" w:hanging="461"/>
      </w:pPr>
      <w:rPr>
        <w:rFonts w:ascii="Arial" w:eastAsia="Arial" w:hAnsi="Arial" w:cs="Arial" w:hint="default"/>
        <w:b/>
        <w:bCs/>
        <w:i/>
        <w:w w:val="100"/>
        <w:sz w:val="22"/>
        <w:szCs w:val="22"/>
        <w:lang w:val="ru-RU" w:eastAsia="ru-RU" w:bidi="ru-RU"/>
      </w:rPr>
    </w:lvl>
    <w:lvl w:ilvl="2">
      <w:numFmt w:val="bullet"/>
      <w:lvlText w:val="-"/>
      <w:lvlJc w:val="left"/>
      <w:pPr>
        <w:ind w:left="1038" w:hanging="360"/>
      </w:pPr>
      <w:rPr>
        <w:rFonts w:ascii="Arial" w:eastAsia="Arial" w:hAnsi="Arial" w:cs="Arial" w:hint="default"/>
        <w:i/>
        <w:w w:val="100"/>
        <w:sz w:val="22"/>
        <w:szCs w:val="22"/>
        <w:lang w:val="ru-RU" w:eastAsia="ru-RU" w:bidi="ru-RU"/>
      </w:rPr>
    </w:lvl>
    <w:lvl w:ilvl="3">
      <w:numFmt w:val="bullet"/>
      <w:lvlText w:val="•"/>
      <w:lvlJc w:val="left"/>
      <w:pPr>
        <w:ind w:left="3044" w:hanging="360"/>
      </w:pPr>
      <w:rPr>
        <w:rFonts w:hint="default"/>
        <w:lang w:val="ru-RU" w:eastAsia="ru-RU" w:bidi="ru-RU"/>
      </w:rPr>
    </w:lvl>
    <w:lvl w:ilvl="4">
      <w:numFmt w:val="bullet"/>
      <w:lvlText w:val="•"/>
      <w:lvlJc w:val="left"/>
      <w:pPr>
        <w:ind w:left="4046" w:hanging="360"/>
      </w:pPr>
      <w:rPr>
        <w:rFonts w:hint="default"/>
        <w:lang w:val="ru-RU" w:eastAsia="ru-RU" w:bidi="ru-RU"/>
      </w:rPr>
    </w:lvl>
    <w:lvl w:ilvl="5">
      <w:numFmt w:val="bullet"/>
      <w:lvlText w:val="•"/>
      <w:lvlJc w:val="left"/>
      <w:pPr>
        <w:ind w:left="5049" w:hanging="360"/>
      </w:pPr>
      <w:rPr>
        <w:rFonts w:hint="default"/>
        <w:lang w:val="ru-RU" w:eastAsia="ru-RU" w:bidi="ru-RU"/>
      </w:rPr>
    </w:lvl>
    <w:lvl w:ilvl="6">
      <w:numFmt w:val="bullet"/>
      <w:lvlText w:val="•"/>
      <w:lvlJc w:val="left"/>
      <w:pPr>
        <w:ind w:left="6051" w:hanging="360"/>
      </w:pPr>
      <w:rPr>
        <w:rFonts w:hint="default"/>
        <w:lang w:val="ru-RU" w:eastAsia="ru-RU" w:bidi="ru-RU"/>
      </w:rPr>
    </w:lvl>
    <w:lvl w:ilvl="7">
      <w:numFmt w:val="bullet"/>
      <w:lvlText w:val="•"/>
      <w:lvlJc w:val="left"/>
      <w:pPr>
        <w:ind w:left="7053" w:hanging="360"/>
      </w:pPr>
      <w:rPr>
        <w:rFonts w:hint="default"/>
        <w:lang w:val="ru-RU" w:eastAsia="ru-RU" w:bidi="ru-RU"/>
      </w:rPr>
    </w:lvl>
    <w:lvl w:ilvl="8">
      <w:numFmt w:val="bullet"/>
      <w:lvlText w:val="•"/>
      <w:lvlJc w:val="left"/>
      <w:pPr>
        <w:ind w:left="8056" w:hanging="360"/>
      </w:pPr>
      <w:rPr>
        <w:rFonts w:hint="default"/>
        <w:lang w:val="ru-RU" w:eastAsia="ru-RU" w:bidi="ru-RU"/>
      </w:rPr>
    </w:lvl>
  </w:abstractNum>
  <w:abstractNum w:abstractNumId="41" w15:restartNumberingAfterBreak="0">
    <w:nsid w:val="79B74064"/>
    <w:multiLevelType w:val="hybridMultilevel"/>
    <w:tmpl w:val="0DE4488C"/>
    <w:lvl w:ilvl="0" w:tplc="AED0FAD0">
      <w:numFmt w:val="bullet"/>
      <w:lvlText w:val="-"/>
      <w:lvlJc w:val="left"/>
      <w:pPr>
        <w:ind w:left="1038" w:hanging="360"/>
      </w:pPr>
      <w:rPr>
        <w:rFonts w:ascii="Arial" w:eastAsia="Arial" w:hAnsi="Arial" w:cs="Arial" w:hint="default"/>
        <w:w w:val="75"/>
        <w:sz w:val="22"/>
        <w:szCs w:val="22"/>
        <w:lang w:val="ru-RU" w:eastAsia="ru-RU" w:bidi="ru-RU"/>
      </w:rPr>
    </w:lvl>
    <w:lvl w:ilvl="1" w:tplc="8D686D66">
      <w:numFmt w:val="bullet"/>
      <w:lvlText w:val="•"/>
      <w:lvlJc w:val="left"/>
      <w:pPr>
        <w:ind w:left="1942" w:hanging="360"/>
      </w:pPr>
      <w:rPr>
        <w:rFonts w:hint="default"/>
        <w:lang w:val="ru-RU" w:eastAsia="ru-RU" w:bidi="ru-RU"/>
      </w:rPr>
    </w:lvl>
    <w:lvl w:ilvl="2" w:tplc="7856047E">
      <w:numFmt w:val="bullet"/>
      <w:lvlText w:val="•"/>
      <w:lvlJc w:val="left"/>
      <w:pPr>
        <w:ind w:left="2844" w:hanging="360"/>
      </w:pPr>
      <w:rPr>
        <w:rFonts w:hint="default"/>
        <w:lang w:val="ru-RU" w:eastAsia="ru-RU" w:bidi="ru-RU"/>
      </w:rPr>
    </w:lvl>
    <w:lvl w:ilvl="3" w:tplc="BCE41F64">
      <w:numFmt w:val="bullet"/>
      <w:lvlText w:val="•"/>
      <w:lvlJc w:val="left"/>
      <w:pPr>
        <w:ind w:left="3746" w:hanging="360"/>
      </w:pPr>
      <w:rPr>
        <w:rFonts w:hint="default"/>
        <w:lang w:val="ru-RU" w:eastAsia="ru-RU" w:bidi="ru-RU"/>
      </w:rPr>
    </w:lvl>
    <w:lvl w:ilvl="4" w:tplc="9D32F6DA">
      <w:numFmt w:val="bullet"/>
      <w:lvlText w:val="•"/>
      <w:lvlJc w:val="left"/>
      <w:pPr>
        <w:ind w:left="4648" w:hanging="360"/>
      </w:pPr>
      <w:rPr>
        <w:rFonts w:hint="default"/>
        <w:lang w:val="ru-RU" w:eastAsia="ru-RU" w:bidi="ru-RU"/>
      </w:rPr>
    </w:lvl>
    <w:lvl w:ilvl="5" w:tplc="C5A28CDE">
      <w:numFmt w:val="bullet"/>
      <w:lvlText w:val="•"/>
      <w:lvlJc w:val="left"/>
      <w:pPr>
        <w:ind w:left="5550" w:hanging="360"/>
      </w:pPr>
      <w:rPr>
        <w:rFonts w:hint="default"/>
        <w:lang w:val="ru-RU" w:eastAsia="ru-RU" w:bidi="ru-RU"/>
      </w:rPr>
    </w:lvl>
    <w:lvl w:ilvl="6" w:tplc="91B69BB6">
      <w:numFmt w:val="bullet"/>
      <w:lvlText w:val="•"/>
      <w:lvlJc w:val="left"/>
      <w:pPr>
        <w:ind w:left="6452" w:hanging="360"/>
      </w:pPr>
      <w:rPr>
        <w:rFonts w:hint="default"/>
        <w:lang w:val="ru-RU" w:eastAsia="ru-RU" w:bidi="ru-RU"/>
      </w:rPr>
    </w:lvl>
    <w:lvl w:ilvl="7" w:tplc="441690CE">
      <w:numFmt w:val="bullet"/>
      <w:lvlText w:val="•"/>
      <w:lvlJc w:val="left"/>
      <w:pPr>
        <w:ind w:left="7354" w:hanging="360"/>
      </w:pPr>
      <w:rPr>
        <w:rFonts w:hint="default"/>
        <w:lang w:val="ru-RU" w:eastAsia="ru-RU" w:bidi="ru-RU"/>
      </w:rPr>
    </w:lvl>
    <w:lvl w:ilvl="8" w:tplc="B74E994E">
      <w:numFmt w:val="bullet"/>
      <w:lvlText w:val="•"/>
      <w:lvlJc w:val="left"/>
      <w:pPr>
        <w:ind w:left="8256" w:hanging="360"/>
      </w:pPr>
      <w:rPr>
        <w:rFonts w:hint="default"/>
        <w:lang w:val="ru-RU" w:eastAsia="ru-RU" w:bidi="ru-RU"/>
      </w:rPr>
    </w:lvl>
  </w:abstractNum>
  <w:abstractNum w:abstractNumId="42" w15:restartNumberingAfterBreak="0">
    <w:nsid w:val="7C8D784B"/>
    <w:multiLevelType w:val="hybridMultilevel"/>
    <w:tmpl w:val="5150DCE6"/>
    <w:lvl w:ilvl="0" w:tplc="ECFE9056">
      <w:numFmt w:val="bullet"/>
      <w:lvlText w:val="-"/>
      <w:lvlJc w:val="left"/>
      <w:pPr>
        <w:ind w:left="1038" w:hanging="360"/>
      </w:pPr>
      <w:rPr>
        <w:rFonts w:ascii="Arial" w:eastAsia="Arial" w:hAnsi="Arial" w:cs="Arial" w:hint="default"/>
        <w:w w:val="75"/>
        <w:sz w:val="22"/>
        <w:szCs w:val="22"/>
        <w:lang w:val="ru-RU" w:eastAsia="ru-RU" w:bidi="ru-RU"/>
      </w:rPr>
    </w:lvl>
    <w:lvl w:ilvl="1" w:tplc="AAC4D08C">
      <w:numFmt w:val="bullet"/>
      <w:lvlText w:val="•"/>
      <w:lvlJc w:val="left"/>
      <w:pPr>
        <w:ind w:left="1942" w:hanging="360"/>
      </w:pPr>
      <w:rPr>
        <w:rFonts w:hint="default"/>
        <w:lang w:val="ru-RU" w:eastAsia="ru-RU" w:bidi="ru-RU"/>
      </w:rPr>
    </w:lvl>
    <w:lvl w:ilvl="2" w:tplc="2C681C3A">
      <w:numFmt w:val="bullet"/>
      <w:lvlText w:val="•"/>
      <w:lvlJc w:val="left"/>
      <w:pPr>
        <w:ind w:left="2844" w:hanging="360"/>
      </w:pPr>
      <w:rPr>
        <w:rFonts w:hint="default"/>
        <w:lang w:val="ru-RU" w:eastAsia="ru-RU" w:bidi="ru-RU"/>
      </w:rPr>
    </w:lvl>
    <w:lvl w:ilvl="3" w:tplc="5486025A">
      <w:numFmt w:val="bullet"/>
      <w:lvlText w:val="•"/>
      <w:lvlJc w:val="left"/>
      <w:pPr>
        <w:ind w:left="3746" w:hanging="360"/>
      </w:pPr>
      <w:rPr>
        <w:rFonts w:hint="default"/>
        <w:lang w:val="ru-RU" w:eastAsia="ru-RU" w:bidi="ru-RU"/>
      </w:rPr>
    </w:lvl>
    <w:lvl w:ilvl="4" w:tplc="B9A6CEE2">
      <w:numFmt w:val="bullet"/>
      <w:lvlText w:val="•"/>
      <w:lvlJc w:val="left"/>
      <w:pPr>
        <w:ind w:left="4648" w:hanging="360"/>
      </w:pPr>
      <w:rPr>
        <w:rFonts w:hint="default"/>
        <w:lang w:val="ru-RU" w:eastAsia="ru-RU" w:bidi="ru-RU"/>
      </w:rPr>
    </w:lvl>
    <w:lvl w:ilvl="5" w:tplc="4D1C8A1E">
      <w:numFmt w:val="bullet"/>
      <w:lvlText w:val="•"/>
      <w:lvlJc w:val="left"/>
      <w:pPr>
        <w:ind w:left="5550" w:hanging="360"/>
      </w:pPr>
      <w:rPr>
        <w:rFonts w:hint="default"/>
        <w:lang w:val="ru-RU" w:eastAsia="ru-RU" w:bidi="ru-RU"/>
      </w:rPr>
    </w:lvl>
    <w:lvl w:ilvl="6" w:tplc="47A4C0D2">
      <w:numFmt w:val="bullet"/>
      <w:lvlText w:val="•"/>
      <w:lvlJc w:val="left"/>
      <w:pPr>
        <w:ind w:left="6452" w:hanging="360"/>
      </w:pPr>
      <w:rPr>
        <w:rFonts w:hint="default"/>
        <w:lang w:val="ru-RU" w:eastAsia="ru-RU" w:bidi="ru-RU"/>
      </w:rPr>
    </w:lvl>
    <w:lvl w:ilvl="7" w:tplc="AF2A638A">
      <w:numFmt w:val="bullet"/>
      <w:lvlText w:val="•"/>
      <w:lvlJc w:val="left"/>
      <w:pPr>
        <w:ind w:left="7354" w:hanging="360"/>
      </w:pPr>
      <w:rPr>
        <w:rFonts w:hint="default"/>
        <w:lang w:val="ru-RU" w:eastAsia="ru-RU" w:bidi="ru-RU"/>
      </w:rPr>
    </w:lvl>
    <w:lvl w:ilvl="8" w:tplc="26608A42">
      <w:numFmt w:val="bullet"/>
      <w:lvlText w:val="•"/>
      <w:lvlJc w:val="left"/>
      <w:pPr>
        <w:ind w:left="8256" w:hanging="360"/>
      </w:pPr>
      <w:rPr>
        <w:rFonts w:hint="default"/>
        <w:lang w:val="ru-RU" w:eastAsia="ru-RU" w:bidi="ru-RU"/>
      </w:rPr>
    </w:lvl>
  </w:abstractNum>
  <w:num w:numId="1">
    <w:abstractNumId w:val="26"/>
  </w:num>
  <w:num w:numId="2">
    <w:abstractNumId w:val="41"/>
  </w:num>
  <w:num w:numId="3">
    <w:abstractNumId w:val="37"/>
  </w:num>
  <w:num w:numId="4">
    <w:abstractNumId w:val="8"/>
  </w:num>
  <w:num w:numId="5">
    <w:abstractNumId w:val="42"/>
  </w:num>
  <w:num w:numId="6">
    <w:abstractNumId w:val="24"/>
  </w:num>
  <w:num w:numId="7">
    <w:abstractNumId w:val="32"/>
  </w:num>
  <w:num w:numId="8">
    <w:abstractNumId w:val="7"/>
  </w:num>
  <w:num w:numId="9">
    <w:abstractNumId w:val="14"/>
  </w:num>
  <w:num w:numId="10">
    <w:abstractNumId w:val="25"/>
  </w:num>
  <w:num w:numId="11">
    <w:abstractNumId w:val="10"/>
  </w:num>
  <w:num w:numId="12">
    <w:abstractNumId w:val="0"/>
  </w:num>
  <w:num w:numId="13">
    <w:abstractNumId w:val="40"/>
  </w:num>
  <w:num w:numId="14">
    <w:abstractNumId w:val="12"/>
  </w:num>
  <w:num w:numId="15">
    <w:abstractNumId w:val="28"/>
  </w:num>
  <w:num w:numId="16">
    <w:abstractNumId w:val="33"/>
  </w:num>
  <w:num w:numId="17">
    <w:abstractNumId w:val="22"/>
  </w:num>
  <w:num w:numId="18">
    <w:abstractNumId w:val="19"/>
  </w:num>
  <w:num w:numId="19">
    <w:abstractNumId w:val="38"/>
  </w:num>
  <w:num w:numId="20">
    <w:abstractNumId w:val="9"/>
  </w:num>
  <w:num w:numId="21">
    <w:abstractNumId w:val="3"/>
  </w:num>
  <w:num w:numId="22">
    <w:abstractNumId w:val="6"/>
  </w:num>
  <w:num w:numId="23">
    <w:abstractNumId w:val="5"/>
  </w:num>
  <w:num w:numId="24">
    <w:abstractNumId w:val="36"/>
  </w:num>
  <w:num w:numId="25">
    <w:abstractNumId w:val="13"/>
  </w:num>
  <w:num w:numId="26">
    <w:abstractNumId w:val="30"/>
  </w:num>
  <w:num w:numId="27">
    <w:abstractNumId w:val="23"/>
  </w:num>
  <w:num w:numId="28">
    <w:abstractNumId w:val="21"/>
  </w:num>
  <w:num w:numId="29">
    <w:abstractNumId w:val="1"/>
  </w:num>
  <w:num w:numId="30">
    <w:abstractNumId w:val="2"/>
  </w:num>
  <w:num w:numId="31">
    <w:abstractNumId w:val="34"/>
  </w:num>
  <w:num w:numId="32">
    <w:abstractNumId w:val="35"/>
  </w:num>
  <w:num w:numId="33">
    <w:abstractNumId w:val="18"/>
  </w:num>
  <w:num w:numId="34">
    <w:abstractNumId w:val="4"/>
  </w:num>
  <w:num w:numId="35">
    <w:abstractNumId w:val="20"/>
  </w:num>
  <w:num w:numId="36">
    <w:abstractNumId w:val="11"/>
  </w:num>
  <w:num w:numId="37">
    <w:abstractNumId w:val="17"/>
  </w:num>
  <w:num w:numId="38">
    <w:abstractNumId w:val="15"/>
  </w:num>
  <w:num w:numId="39">
    <w:abstractNumId w:val="16"/>
  </w:num>
  <w:num w:numId="40">
    <w:abstractNumId w:val="39"/>
  </w:num>
  <w:num w:numId="41">
    <w:abstractNumId w:val="31"/>
  </w:num>
  <w:num w:numId="42">
    <w:abstractNumId w:val="27"/>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62DD"/>
    <w:rsid w:val="00072B70"/>
    <w:rsid w:val="000A7647"/>
    <w:rsid w:val="000D6DCE"/>
    <w:rsid w:val="000F2846"/>
    <w:rsid w:val="001104FE"/>
    <w:rsid w:val="001642F8"/>
    <w:rsid w:val="00185F7A"/>
    <w:rsid w:val="001A1233"/>
    <w:rsid w:val="002005D0"/>
    <w:rsid w:val="0021411F"/>
    <w:rsid w:val="00235EC7"/>
    <w:rsid w:val="00250C90"/>
    <w:rsid w:val="002714A2"/>
    <w:rsid w:val="00282126"/>
    <w:rsid w:val="002B17EE"/>
    <w:rsid w:val="002D1167"/>
    <w:rsid w:val="002E7BC6"/>
    <w:rsid w:val="002E7D1F"/>
    <w:rsid w:val="002F6D5D"/>
    <w:rsid w:val="002F7FBA"/>
    <w:rsid w:val="00320F78"/>
    <w:rsid w:val="004179A6"/>
    <w:rsid w:val="0044478C"/>
    <w:rsid w:val="00454A5E"/>
    <w:rsid w:val="00486871"/>
    <w:rsid w:val="004E6B64"/>
    <w:rsid w:val="00524E05"/>
    <w:rsid w:val="00535708"/>
    <w:rsid w:val="005401A1"/>
    <w:rsid w:val="00540DEA"/>
    <w:rsid w:val="00576D81"/>
    <w:rsid w:val="0058373A"/>
    <w:rsid w:val="0058393C"/>
    <w:rsid w:val="00585817"/>
    <w:rsid w:val="005F6DDF"/>
    <w:rsid w:val="00630C74"/>
    <w:rsid w:val="006549DE"/>
    <w:rsid w:val="00666AF0"/>
    <w:rsid w:val="00684588"/>
    <w:rsid w:val="006F46AB"/>
    <w:rsid w:val="00722B40"/>
    <w:rsid w:val="007645CE"/>
    <w:rsid w:val="00790CB1"/>
    <w:rsid w:val="007D7A0D"/>
    <w:rsid w:val="00800E46"/>
    <w:rsid w:val="00861174"/>
    <w:rsid w:val="008627AE"/>
    <w:rsid w:val="008A4E8C"/>
    <w:rsid w:val="00930299"/>
    <w:rsid w:val="0094316D"/>
    <w:rsid w:val="00975A17"/>
    <w:rsid w:val="009801A7"/>
    <w:rsid w:val="00984788"/>
    <w:rsid w:val="00A70A1E"/>
    <w:rsid w:val="00AA0649"/>
    <w:rsid w:val="00AD0838"/>
    <w:rsid w:val="00B13C98"/>
    <w:rsid w:val="00B3314A"/>
    <w:rsid w:val="00C64E7D"/>
    <w:rsid w:val="00C76084"/>
    <w:rsid w:val="00C85874"/>
    <w:rsid w:val="00C9364D"/>
    <w:rsid w:val="00CE436B"/>
    <w:rsid w:val="00D00F70"/>
    <w:rsid w:val="00D02C9D"/>
    <w:rsid w:val="00D44DD3"/>
    <w:rsid w:val="00D74A14"/>
    <w:rsid w:val="00D95318"/>
    <w:rsid w:val="00DB0340"/>
    <w:rsid w:val="00DB3552"/>
    <w:rsid w:val="00DC2B38"/>
    <w:rsid w:val="00DD33C1"/>
    <w:rsid w:val="00DD5D94"/>
    <w:rsid w:val="00E14928"/>
    <w:rsid w:val="00E6246D"/>
    <w:rsid w:val="00E75352"/>
    <w:rsid w:val="00F25DA1"/>
    <w:rsid w:val="00F6126E"/>
    <w:rsid w:val="00F93C4B"/>
    <w:rsid w:val="00F962DD"/>
    <w:rsid w:val="00FC4B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98AAF"/>
  <w15:docId w15:val="{AF3A4A99-0A6E-40F7-9F5B-5DD5CB82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w:eastAsia="Arial" w:hAnsi="Arial" w:cs="Arial"/>
      <w:lang w:val="ru-RU" w:eastAsia="ru-RU" w:bidi="ru-RU"/>
    </w:rPr>
  </w:style>
  <w:style w:type="paragraph" w:styleId="1">
    <w:name w:val="heading 1"/>
    <w:basedOn w:val="a"/>
    <w:uiPriority w:val="1"/>
    <w:qFormat/>
    <w:pPr>
      <w:ind w:left="644" w:hanging="427"/>
      <w:outlineLvl w:val="0"/>
    </w:pPr>
    <w:rPr>
      <w:b/>
      <w:bCs/>
    </w:rPr>
  </w:style>
  <w:style w:type="paragraph" w:styleId="2">
    <w:name w:val="heading 2"/>
    <w:basedOn w:val="a"/>
    <w:uiPriority w:val="1"/>
    <w:qFormat/>
    <w:pPr>
      <w:spacing w:line="250" w:lineRule="exact"/>
      <w:ind w:left="673" w:hanging="456"/>
      <w:outlineLvl w:val="1"/>
    </w:pPr>
    <w:rPr>
      <w:b/>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038" w:hanging="360"/>
    </w:pPr>
  </w:style>
  <w:style w:type="paragraph" w:styleId="a5">
    <w:name w:val="List Paragraph"/>
    <w:basedOn w:val="a"/>
    <w:uiPriority w:val="1"/>
    <w:qFormat/>
    <w:pPr>
      <w:ind w:left="1038" w:hanging="360"/>
    </w:pPr>
  </w:style>
  <w:style w:type="paragraph" w:customStyle="1" w:styleId="TableParagraph">
    <w:name w:val="Table Paragraph"/>
    <w:basedOn w:val="a"/>
    <w:uiPriority w:val="1"/>
    <w:qFormat/>
  </w:style>
  <w:style w:type="paragraph" w:styleId="a6">
    <w:name w:val="header"/>
    <w:basedOn w:val="a"/>
    <w:link w:val="a7"/>
    <w:uiPriority w:val="99"/>
    <w:unhideWhenUsed/>
    <w:rsid w:val="00800E46"/>
    <w:pPr>
      <w:tabs>
        <w:tab w:val="center" w:pos="4677"/>
        <w:tab w:val="right" w:pos="9355"/>
      </w:tabs>
    </w:pPr>
  </w:style>
  <w:style w:type="character" w:customStyle="1" w:styleId="a7">
    <w:name w:val="Верхний колонтитул Знак"/>
    <w:basedOn w:val="a0"/>
    <w:link w:val="a6"/>
    <w:uiPriority w:val="99"/>
    <w:rsid w:val="00800E46"/>
    <w:rPr>
      <w:rFonts w:ascii="Arial" w:eastAsia="Arial" w:hAnsi="Arial" w:cs="Arial"/>
      <w:lang w:val="ru-RU" w:eastAsia="ru-RU" w:bidi="ru-RU"/>
    </w:rPr>
  </w:style>
  <w:style w:type="paragraph" w:styleId="a8">
    <w:name w:val="footer"/>
    <w:basedOn w:val="a"/>
    <w:link w:val="a9"/>
    <w:uiPriority w:val="99"/>
    <w:unhideWhenUsed/>
    <w:rsid w:val="00800E46"/>
    <w:pPr>
      <w:tabs>
        <w:tab w:val="center" w:pos="4677"/>
        <w:tab w:val="right" w:pos="9355"/>
      </w:tabs>
    </w:pPr>
  </w:style>
  <w:style w:type="character" w:customStyle="1" w:styleId="a9">
    <w:name w:val="Нижний колонтитул Знак"/>
    <w:basedOn w:val="a0"/>
    <w:link w:val="a8"/>
    <w:uiPriority w:val="99"/>
    <w:rsid w:val="00800E46"/>
    <w:rPr>
      <w:rFonts w:ascii="Arial" w:eastAsia="Arial" w:hAnsi="Arial" w:cs="Arial"/>
      <w:lang w:val="ru-RU" w:eastAsia="ru-RU" w:bidi="ru-RU"/>
    </w:rPr>
  </w:style>
  <w:style w:type="paragraph" w:styleId="aa">
    <w:name w:val="Balloon Text"/>
    <w:basedOn w:val="a"/>
    <w:link w:val="ab"/>
    <w:uiPriority w:val="99"/>
    <w:semiHidden/>
    <w:unhideWhenUsed/>
    <w:rsid w:val="00861174"/>
    <w:rPr>
      <w:rFonts w:ascii="Segoe UI" w:hAnsi="Segoe UI" w:cs="Segoe UI"/>
      <w:sz w:val="18"/>
      <w:szCs w:val="18"/>
    </w:rPr>
  </w:style>
  <w:style w:type="character" w:customStyle="1" w:styleId="ab">
    <w:name w:val="Текст выноски Знак"/>
    <w:basedOn w:val="a0"/>
    <w:link w:val="aa"/>
    <w:uiPriority w:val="99"/>
    <w:semiHidden/>
    <w:rsid w:val="00861174"/>
    <w:rPr>
      <w:rFonts w:ascii="Segoe UI" w:eastAsia="Arial" w:hAnsi="Segoe UI" w:cs="Segoe UI"/>
      <w:sz w:val="18"/>
      <w:szCs w:val="18"/>
      <w:lang w:val="ru-RU" w:eastAsia="ru-RU" w:bidi="ru-RU"/>
    </w:rPr>
  </w:style>
  <w:style w:type="paragraph" w:styleId="ac">
    <w:name w:val="Title"/>
    <w:basedOn w:val="a"/>
    <w:next w:val="a"/>
    <w:link w:val="ad"/>
    <w:rsid w:val="00FC4B05"/>
    <w:pPr>
      <w:keepNext/>
      <w:keepLines/>
      <w:pBdr>
        <w:top w:val="nil"/>
        <w:left w:val="nil"/>
        <w:bottom w:val="nil"/>
        <w:right w:val="nil"/>
        <w:between w:val="nil"/>
      </w:pBdr>
      <w:autoSpaceDE/>
      <w:autoSpaceDN/>
      <w:spacing w:before="480" w:after="120"/>
    </w:pPr>
    <w:rPr>
      <w:b/>
      <w:color w:val="000000"/>
      <w:sz w:val="72"/>
      <w:szCs w:val="72"/>
      <w:lang w:val="en-US" w:eastAsia="uk-UA" w:bidi="ar-SA"/>
    </w:rPr>
  </w:style>
  <w:style w:type="character" w:customStyle="1" w:styleId="ad">
    <w:name w:val="Заголовок Знак"/>
    <w:basedOn w:val="a0"/>
    <w:link w:val="ac"/>
    <w:rsid w:val="00FC4B05"/>
    <w:rPr>
      <w:rFonts w:ascii="Arial" w:eastAsia="Arial" w:hAnsi="Arial" w:cs="Arial"/>
      <w:b/>
      <w:color w:val="000000"/>
      <w:sz w:val="72"/>
      <w:szCs w:val="72"/>
      <w:lang w:eastAsia="uk-UA"/>
    </w:rPr>
  </w:style>
  <w:style w:type="character" w:styleId="ae">
    <w:name w:val="annotation reference"/>
    <w:basedOn w:val="a0"/>
    <w:uiPriority w:val="99"/>
    <w:semiHidden/>
    <w:unhideWhenUsed/>
    <w:rsid w:val="002714A2"/>
    <w:rPr>
      <w:sz w:val="16"/>
      <w:szCs w:val="16"/>
    </w:rPr>
  </w:style>
  <w:style w:type="paragraph" w:styleId="af">
    <w:name w:val="annotation text"/>
    <w:basedOn w:val="a"/>
    <w:link w:val="af0"/>
    <w:uiPriority w:val="99"/>
    <w:semiHidden/>
    <w:unhideWhenUsed/>
    <w:rsid w:val="002714A2"/>
    <w:rPr>
      <w:sz w:val="20"/>
      <w:szCs w:val="20"/>
    </w:rPr>
  </w:style>
  <w:style w:type="character" w:customStyle="1" w:styleId="af0">
    <w:name w:val="Текст примечания Знак"/>
    <w:basedOn w:val="a0"/>
    <w:link w:val="af"/>
    <w:uiPriority w:val="99"/>
    <w:semiHidden/>
    <w:rsid w:val="002714A2"/>
    <w:rPr>
      <w:rFonts w:ascii="Arial" w:eastAsia="Arial" w:hAnsi="Arial" w:cs="Arial"/>
      <w:sz w:val="20"/>
      <w:szCs w:val="20"/>
      <w:lang w:val="ru-RU" w:eastAsia="ru-RU" w:bidi="ru-RU"/>
    </w:rPr>
  </w:style>
  <w:style w:type="paragraph" w:styleId="af1">
    <w:name w:val="annotation subject"/>
    <w:basedOn w:val="af"/>
    <w:next w:val="af"/>
    <w:link w:val="af2"/>
    <w:uiPriority w:val="99"/>
    <w:semiHidden/>
    <w:unhideWhenUsed/>
    <w:rsid w:val="002714A2"/>
    <w:rPr>
      <w:b/>
      <w:bCs/>
    </w:rPr>
  </w:style>
  <w:style w:type="character" w:customStyle="1" w:styleId="af2">
    <w:name w:val="Тема примечания Знак"/>
    <w:basedOn w:val="af0"/>
    <w:link w:val="af1"/>
    <w:uiPriority w:val="99"/>
    <w:semiHidden/>
    <w:rsid w:val="002714A2"/>
    <w:rPr>
      <w:rFonts w:ascii="Arial" w:eastAsia="Arial" w:hAnsi="Arial" w:cs="Arial"/>
      <w:b/>
      <w:bCs/>
      <w:sz w:val="20"/>
      <w:szCs w:val="20"/>
      <w:lang w:val="ru-RU" w:eastAsia="ru-RU" w:bidi="ru-RU"/>
    </w:rPr>
  </w:style>
  <w:style w:type="paragraph" w:styleId="af3">
    <w:name w:val="Subtitle"/>
    <w:basedOn w:val="a"/>
    <w:next w:val="a"/>
    <w:link w:val="af4"/>
    <w:rsid w:val="00B3314A"/>
    <w:pPr>
      <w:keepNext/>
      <w:keepLines/>
      <w:widowControl/>
      <w:autoSpaceDE/>
      <w:autoSpaceDN/>
      <w:spacing w:before="360" w:after="80" w:line="259" w:lineRule="auto"/>
    </w:pPr>
    <w:rPr>
      <w:rFonts w:ascii="Georgia" w:eastAsia="Georgia" w:hAnsi="Georgia" w:cs="Georgia"/>
      <w:i/>
      <w:color w:val="666666"/>
      <w:sz w:val="48"/>
      <w:szCs w:val="48"/>
      <w:lang w:val="en-US" w:eastAsia="uk-UA" w:bidi="ar-SA"/>
    </w:rPr>
  </w:style>
  <w:style w:type="character" w:customStyle="1" w:styleId="af4">
    <w:name w:val="Подзаголовок Знак"/>
    <w:basedOn w:val="a0"/>
    <w:link w:val="af3"/>
    <w:rsid w:val="00B3314A"/>
    <w:rPr>
      <w:rFonts w:ascii="Georgia" w:eastAsia="Georgia" w:hAnsi="Georgia" w:cs="Georgia"/>
      <w:i/>
      <w:color w:val="666666"/>
      <w:sz w:val="48"/>
      <w:szCs w:val="48"/>
      <w:lang w:eastAsia="uk-UA"/>
    </w:rPr>
  </w:style>
  <w:style w:type="paragraph" w:styleId="af5">
    <w:name w:val="Revision"/>
    <w:hidden/>
    <w:uiPriority w:val="99"/>
    <w:semiHidden/>
    <w:rsid w:val="00722B40"/>
    <w:pPr>
      <w:widowControl/>
      <w:autoSpaceDE/>
      <w:autoSpaceDN/>
    </w:pPr>
    <w:rPr>
      <w:rFonts w:ascii="Arial" w:eastAsia="Arial" w:hAnsi="Arial" w:cs="Arial"/>
      <w:lang w:val="ru-RU" w:eastAsia="ru-RU" w:bidi="ru-RU"/>
    </w:rPr>
  </w:style>
  <w:style w:type="character" w:customStyle="1" w:styleId="a4">
    <w:name w:val="Основной текст Знак"/>
    <w:basedOn w:val="a0"/>
    <w:link w:val="a3"/>
    <w:uiPriority w:val="1"/>
    <w:rsid w:val="00684588"/>
    <w:rPr>
      <w:rFonts w:ascii="Arial" w:eastAsia="Arial" w:hAnsi="Arial" w:cs="Arial"/>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089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rdo@reforms.in.ua"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rdo@reforms.in.ua" TargetMode="External"/><Relationship Id="rId2" Type="http://schemas.openxmlformats.org/officeDocument/2006/relationships/customXml" Target="../customXml/item2.xml"/><Relationship Id="rId16" Type="http://schemas.openxmlformats.org/officeDocument/2006/relationships/hyperlink" Target="mailto:rdo@reforms.in.u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do@reforms.in.ua" TargetMode="External"/><Relationship Id="rId5" Type="http://schemas.openxmlformats.org/officeDocument/2006/relationships/settings" Target="settings.xml"/><Relationship Id="rId15" Type="http://schemas.openxmlformats.org/officeDocument/2006/relationships/hyperlink" Target="mailto:rdo@reforms.in.ua" TargetMode="External"/><Relationship Id="rId10" Type="http://schemas.openxmlformats.org/officeDocument/2006/relationships/hyperlink" Target="mailto:rdo@reforms.in.ua"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mailto:rdo@reforms.in.ua" TargetMode="External"/><Relationship Id="rId14" Type="http://schemas.openxmlformats.org/officeDocument/2006/relationships/hyperlink" Target="mailto:rdo@reforms.in.u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d45786f-a737-4735-8af6-df12fb6939a2" origin="defaultValu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2ADA4-57F7-4872-8521-147ADD8D04A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7A488A7-3D9B-4BBD-8521-10BFDE555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23</Pages>
  <Words>30699</Words>
  <Characters>17499</Characters>
  <Application>Microsoft Office Word</Application>
  <DocSecurity>0</DocSecurity>
  <Lines>145</Lines>
  <Paragraphs>96</Paragraphs>
  <ScaleCrop>false</ScaleCrop>
  <HeadingPairs>
    <vt:vector size="6" baseType="variant">
      <vt:variant>
        <vt:lpstr>Название</vt:lpstr>
      </vt:variant>
      <vt:variant>
        <vt:i4>1</vt:i4>
      </vt:variant>
      <vt:variant>
        <vt:lpstr>Заголовки</vt:lpstr>
      </vt:variant>
      <vt:variant>
        <vt:i4>100</vt:i4>
      </vt:variant>
      <vt:variant>
        <vt:lpstr>Title</vt:lpstr>
      </vt:variant>
      <vt:variant>
        <vt:i4>1</vt:i4>
      </vt:variant>
    </vt:vector>
  </HeadingPairs>
  <TitlesOfParts>
    <vt:vector size="102" baseType="lpstr">
      <vt:lpstr/>
      <vt:lpstr>/</vt:lpstr>
      <vt:lpstr>Objective(s) and linkages to Reforms</vt:lpstr>
      <vt:lpstr/>
      <vt:lpstr>Duration and proposed timeframe:</vt:lpstr>
      <vt:lpstr>Main Duties and Responsibilities:</vt:lpstr>
      <vt:lpstr>Main anticipated deliverables:</vt:lpstr>
      <vt:lpstr>Qualifications, Skills and Experience:</vt:lpstr>
      <vt:lpstr>    Qualifications and skills:</vt:lpstr>
      <vt:lpstr>    General professional experience:</vt:lpstr>
      <vt:lpstr>    Specific professional experience:</vt:lpstr>
      <vt:lpstr>Indicative Performance criteria: (Key Performance Indicators - KPI)</vt:lpstr>
      <vt:lpstr>Submissions</vt:lpstr>
      <vt:lpstr>Remuneration</vt:lpstr>
      <vt:lpstr>    POSITION:  Senior Project Manager (RP2. Business Climate Improvement)</vt:lpstr>
      <vt:lpstr>Objective(s) and linkages to Reforms</vt:lpstr>
      <vt:lpstr>Duration and proposed timeframe:</vt:lpstr>
      <vt:lpstr>Main Duties and Responsibilities:</vt:lpstr>
      <vt:lpstr>Main anticipated deliverables:</vt:lpstr>
      <vt:lpstr>Qualifications, Skills and Experience:</vt:lpstr>
      <vt:lpstr>    Qualifications and skills:</vt:lpstr>
      <vt:lpstr>    General professional experience:</vt:lpstr>
      <vt:lpstr>    Specific professional experience:</vt:lpstr>
      <vt:lpstr>Indicative Performance criteria: (Key Performance Indicators - KPI)</vt:lpstr>
      <vt:lpstr>Submissions</vt:lpstr>
      <vt:lpstr>Remuneration</vt:lpstr>
      <vt:lpstr>Objective(s) and linkages to Reforms</vt:lpstr>
      <vt:lpstr>Duration and proposed timeframe:</vt:lpstr>
      <vt:lpstr>Main Duties and Responsibilities:</vt:lpstr>
      <vt:lpstr>Main anticipated deliverables:</vt:lpstr>
      <vt:lpstr>Qualifications, Skills and Experience:</vt:lpstr>
      <vt:lpstr>    Qualifications and skills:</vt:lpstr>
      <vt:lpstr>    General professional experience:</vt:lpstr>
      <vt:lpstr>    Specific professional experience:</vt:lpstr>
      <vt:lpstr>Indicative Performance criteria:</vt:lpstr>
      <vt:lpstr>Submissions</vt:lpstr>
      <vt:lpstr>Remuneration</vt:lpstr>
      <vt:lpstr>POSITION: Reform communication manager (Energy sector, energy efficiency)</vt:lpstr>
      <vt:lpstr>Duration and proposed timeframe:</vt:lpstr>
      <vt:lpstr>Main Duties and Responsibilities:</vt:lpstr>
      <vt:lpstr>Main anticipated deliverables:</vt:lpstr>
      <vt:lpstr>Qualifications, Skills and Experience:</vt:lpstr>
      <vt:lpstr>    Qualifications and skills:</vt:lpstr>
      <vt:lpstr>    General professional experience:</vt:lpstr>
      <vt:lpstr>    Specific professional experience:</vt:lpstr>
      <vt:lpstr>Indicative Performance criteria:</vt:lpstr>
      <vt:lpstr>Submissions</vt:lpstr>
      <vt:lpstr>Remuneration</vt:lpstr>
      <vt:lpstr>Objective(s) and linkages to Reforms</vt:lpstr>
      <vt:lpstr/>
      <vt:lpstr>Duration and proposed timeframe:</vt:lpstr>
      <vt:lpstr>Main Duties and Responsibilities:</vt:lpstr>
      <vt:lpstr>Main anticipated deliverables:</vt:lpstr>
      <vt:lpstr>Qualifications, Skills and Experience:</vt:lpstr>
      <vt:lpstr>    Qualifications and skills:</vt:lpstr>
      <vt:lpstr>    General professional experience:</vt:lpstr>
      <vt:lpstr>    Specific professional experience:</vt:lpstr>
      <vt:lpstr>Indicative Performance criteria:</vt:lpstr>
      <vt:lpstr>Submissions</vt:lpstr>
      <vt:lpstr>Remuneration</vt:lpstr>
      <vt:lpstr>Objective(s) and linkages to Reforms</vt:lpstr>
      <vt:lpstr/>
      <vt:lpstr>Duration and proposed timeframe:</vt:lpstr>
      <vt:lpstr>Main Duties and Responsibilities:</vt:lpstr>
      <vt:lpstr>Main anticipated deliverables:</vt:lpstr>
      <vt:lpstr>Qualifications, Skills and Experience:</vt:lpstr>
      <vt:lpstr>    Qualifications and skills:</vt:lpstr>
      <vt:lpstr>    General professional experience:</vt:lpstr>
      <vt:lpstr>    Specific professional experience:</vt:lpstr>
      <vt:lpstr>Indicative Performance criteria:</vt:lpstr>
      <vt:lpstr>Submissions</vt:lpstr>
      <vt:lpstr>Remuneration</vt:lpstr>
      <vt:lpstr>Objective(s) and linkages to Reforms</vt:lpstr>
      <vt:lpstr>Duration and proposed timeframe:</vt:lpstr>
      <vt:lpstr>Main Duties and Responsibilities:</vt:lpstr>
      <vt:lpstr>Main anticipated deliverables:</vt:lpstr>
      <vt:lpstr>Qualifications, Skills and Experience:</vt:lpstr>
      <vt:lpstr>    Qualifications and skills:</vt:lpstr>
      <vt:lpstr>    General professional experience:</vt:lpstr>
      <vt:lpstr>    Specific professional experience:</vt:lpstr>
      <vt:lpstr>Indicative Performance criteria: (Key Performance Indicators - KPI)</vt:lpstr>
      <vt:lpstr>Submissions</vt:lpstr>
      <vt:lpstr>Remuneration</vt:lpstr>
      <vt:lpstr>Objective(s) and linkages to Reforms</vt:lpstr>
      <vt:lpstr>Duration and proposed timeframe:</vt:lpstr>
      <vt:lpstr>Main Duties and Responsibilities:</vt:lpstr>
      <vt:lpstr>Main anticipated deliverables:</vt:lpstr>
      <vt:lpstr>Qualifications, Skills and Experience:</vt:lpstr>
      <vt:lpstr>    Qualifications and skills:</vt:lpstr>
      <vt:lpstr>    General professional experience:</vt:lpstr>
      <vt:lpstr>    Specific professional experience:</vt:lpstr>
      <vt:lpstr>Indicative Performance criteria: (Key Performance Indicators - KPI)</vt:lpstr>
      <vt:lpstr>Submissions</vt:lpstr>
      <vt:lpstr>Remuneration</vt:lpstr>
      <vt:lpstr>    POSITION:  Senior Project Manager (RP7. Land Reform)</vt:lpstr>
      <vt:lpstr>Objective(s) and linkages to Reforms</vt:lpstr>
      <vt:lpstr>Duration and proposed timeframe:</vt:lpstr>
      <vt:lpstr>Main Duties and Responsibilities:</vt:lpstr>
      <vt:lpstr>Main anticipated deliverables:</vt:lpstr>
      <vt:lpstr>Qualifications, Skills and Experience:</vt:lpstr>
      <vt:lpstr>    Qualifications and skills:</vt:lpstr>
      <vt:lpstr/>
    </vt:vector>
  </TitlesOfParts>
  <Company>EEAS</Company>
  <LinksUpToDate>false</LinksUpToDate>
  <CharactersWithSpaces>48102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[EBRD]</cp:keywords>
  <cp:lastModifiedBy>User</cp:lastModifiedBy>
  <cp:revision>19</cp:revision>
  <dcterms:created xsi:type="dcterms:W3CDTF">2018-11-20T17:48:00Z</dcterms:created>
  <dcterms:modified xsi:type="dcterms:W3CDTF">2018-11-27T08:35:00Z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2018-09-05T00:00:00Z</vt:filetime>
  </property>
  <property fmtid="{D5CDD505-2E9C-101B-9397-08002B2CF9AE}" pid="3" name="Creator">
    <vt:lpwstr>Microsoft® Word 2016</vt:lpwstr>
  </property>
  <property fmtid="{D5CDD505-2E9C-101B-9397-08002B2CF9AE}" pid="4" name="LastSaved">
    <vt:filetime>2018-11-09T00:00:00Z</vt:filetime>
  </property>
  <property fmtid="{D5CDD505-2E9C-101B-9397-08002B2CF9AE}" pid="5" name="docIndexRef">
    <vt:lpwstr>de0389c7-062d-4a95-94e3-d39ba3861f0e</vt:lpwstr>
  </property>
  <property fmtid="{D5CDD505-2E9C-101B-9397-08002B2CF9AE}" pid="6" name="bjSaver">
    <vt:lpwstr>4JchnO+ndxRTENifFmMDQbJ4PcVdd2O6</vt:lpwstr>
  </property>
  <property fmtid="{D5CDD505-2E9C-101B-9397-08002B2CF9AE}" pid="7" name="bjDocumentSecurityLabel">
    <vt:lpwstr>This item has no classification</vt:lpwstr>
  </property>
</Properties>
</file>